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1F" w:rsidRDefault="00750528" w:rsidP="000B241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생존사슬 5단계</w:t>
      </w:r>
    </w:p>
    <w:p w:rsidR="00220862" w:rsidRDefault="00220862" w:rsidP="0022086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첫번째 심장정지가 의심되는 사람을 목격 하면 목격자는 이것이 심장정지임을 빨리 인식하고 빠른 시간 내에 응급의료체계에 연락해야 한다. </w:t>
      </w:r>
    </w:p>
    <w:p w:rsidR="00220862" w:rsidRDefault="00220862" w:rsidP="0022086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두번째 그 후 목격자는 즉시 심폐소생술을 시작하여야 합니다.</w:t>
      </w:r>
    </w:p>
    <w:p w:rsidR="00220862" w:rsidRDefault="00220862" w:rsidP="0022086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세번째 현장 근처에 자동 제세동기가 있으면 즉시 사용하여야 합니다.</w:t>
      </w:r>
    </w:p>
    <w:p w:rsidR="00220862" w:rsidRDefault="00220862" w:rsidP="0022086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네번째 심장정지가 발생했다는 연락을 받은 응급의료체계에서는 신속히 발생 현장에 도착하여 제세동 등의 전문 소생술을 시작하여야 합니다.</w:t>
      </w:r>
    </w:p>
    <w:p w:rsidR="002D6BAE" w:rsidRDefault="00220862" w:rsidP="00235FC6">
      <w:pPr>
        <w:pStyle w:val="a3"/>
        <w:ind w:leftChars="0" w:left="760"/>
      </w:pPr>
      <w:r>
        <w:rPr>
          <w:rFonts w:hint="eastAsia"/>
        </w:rPr>
        <w:t>다섯번째 심장 박동이 회복된 후에는 포괄적이고 전문적인 심장정지 후 통합 치료를 실시하여야 환자의 생존율을 높일 수 있습니다.</w:t>
      </w:r>
    </w:p>
    <w:p w:rsidR="002D6BAE" w:rsidRDefault="002D6BAE" w:rsidP="002D6BAE"/>
    <w:p w:rsidR="00750528" w:rsidRDefault="00750528" w:rsidP="007505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가슴압박소생술</w:t>
      </w:r>
    </w:p>
    <w:p w:rsidR="007E19BA" w:rsidRDefault="007E19BA" w:rsidP="007E19BA">
      <w:pPr>
        <w:ind w:left="760"/>
        <w:rPr>
          <w:rFonts w:hint="eastAsia"/>
        </w:rPr>
      </w:pPr>
      <w:r>
        <w:rPr>
          <w:rFonts w:hint="eastAsia"/>
        </w:rPr>
        <w:t>2011년 가슴압박 깊이 &lt;성인&gt; 5cm이상(최대 6cm), &lt;소아&gt; 가슴깊이의 1/3(5cm), &lt;영아&gt;가슴깊이의 1/3(4cm) 2015년 가슴압박 깊이 &lt;성인&gt; 약 5cm, &lt;소아&gt; 가슴깊이의 1/3(4-5cm), &lt;영아&gt;가슴깊이의 1/3(4cm)</w:t>
      </w:r>
    </w:p>
    <w:p w:rsidR="002D6BAE" w:rsidRDefault="007E19BA" w:rsidP="007E19BA">
      <w:pPr>
        <w:ind w:left="760"/>
      </w:pPr>
      <w:r>
        <w:rPr>
          <w:rFonts w:hint="eastAsia"/>
        </w:rPr>
        <w:t>2011년 가슴압박 속도 분당 최소 100회, 120회 이하 2015년 가슴압박 속도 분당 100-120회</w:t>
      </w:r>
    </w:p>
    <w:p w:rsidR="002D6BAE" w:rsidRDefault="002D6BAE" w:rsidP="002D6BAE"/>
    <w:p w:rsidR="00750528" w:rsidRDefault="00750528" w:rsidP="007505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호기말</w:t>
      </w:r>
      <w:r w:rsidR="000B241F">
        <w:rPr>
          <w:rFonts w:hint="eastAsia"/>
        </w:rPr>
        <w:t xml:space="preserve"> 이산화탄소 분압 측정에 대해 설명하시오.</w:t>
      </w:r>
    </w:p>
    <w:p w:rsidR="002D6BAE" w:rsidRDefault="005763D6" w:rsidP="007E19BA">
      <w:pPr>
        <w:ind w:left="760"/>
      </w:pPr>
      <w:r>
        <w:rPr>
          <w:rFonts w:hint="eastAsia"/>
        </w:rPr>
        <w:t>호기말 환자가 배출하는 이산화탄소량을 측정하는 것으로 환자가 정상적으로 호흡하고 있는지 혹은 심폐소생술이 제대로 되고 있는지 확인하는 방법입니다.</w:t>
      </w:r>
    </w:p>
    <w:p w:rsidR="002D6BAE" w:rsidRDefault="002D6BAE" w:rsidP="002D6BAE"/>
    <w:p w:rsidR="000B241F" w:rsidRDefault="000B241F" w:rsidP="007505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심정지 예방수칙</w:t>
      </w:r>
    </w:p>
    <w:p w:rsidR="002D6BAE" w:rsidRDefault="006C457F" w:rsidP="006C457F">
      <w:pPr>
        <w:ind w:left="760"/>
        <w:rPr>
          <w:rFonts w:hint="eastAsia"/>
        </w:rPr>
      </w:pPr>
      <w:r>
        <w:rPr>
          <w:rFonts w:hint="eastAsia"/>
        </w:rPr>
        <w:t>-</w:t>
      </w:r>
      <w:r w:rsidR="009F5B0D">
        <w:rPr>
          <w:rFonts w:hint="eastAsia"/>
        </w:rPr>
        <w:t>흡연, 과음, 비만은 심장정지의 위험 인자입니다.</w:t>
      </w:r>
    </w:p>
    <w:p w:rsidR="009F5B0D" w:rsidRDefault="009F5B0D" w:rsidP="006C457F">
      <w:pPr>
        <w:ind w:left="760"/>
        <w:rPr>
          <w:rFonts w:hint="eastAsia"/>
        </w:rPr>
      </w:pPr>
      <w:r>
        <w:rPr>
          <w:rFonts w:hint="eastAsia"/>
        </w:rPr>
        <w:t>-고혈압, 당뇨병, 고지혈증을 치료하여 심뇌혈관 질환을 예방합니다.</w:t>
      </w:r>
    </w:p>
    <w:p w:rsidR="009F5B0D" w:rsidRDefault="009F5B0D" w:rsidP="006C457F">
      <w:pPr>
        <w:ind w:left="760"/>
        <w:rPr>
          <w:rFonts w:hint="eastAsia"/>
        </w:rPr>
      </w:pPr>
      <w:r>
        <w:rPr>
          <w:rFonts w:hint="eastAsia"/>
        </w:rPr>
        <w:t>-가족 중에 갑자기 사망한 사람이 있으면 반드시 건강검진을 합니다.</w:t>
      </w:r>
    </w:p>
    <w:p w:rsidR="009F5B0D" w:rsidRDefault="009F5B0D" w:rsidP="006C457F">
      <w:pPr>
        <w:ind w:left="760"/>
        <w:rPr>
          <w:rFonts w:hint="eastAsia"/>
        </w:rPr>
      </w:pPr>
      <w:r>
        <w:rPr>
          <w:rFonts w:hint="eastAsia"/>
        </w:rPr>
        <w:t>-심근경색, 심부전, 부정맥 등 고위험 질환을 치료합니다.</w:t>
      </w:r>
    </w:p>
    <w:p w:rsidR="009F5B0D" w:rsidRDefault="009F5B0D" w:rsidP="006C457F">
      <w:pPr>
        <w:ind w:left="760"/>
        <w:rPr>
          <w:rFonts w:hint="eastAsia"/>
        </w:rPr>
      </w:pPr>
      <w:r>
        <w:rPr>
          <w:rFonts w:hint="eastAsia"/>
        </w:rPr>
        <w:t>-과도한 스트레스, 과로, 과격한 운동 등 심장정지 유발 인자를 피합니다.</w:t>
      </w:r>
    </w:p>
    <w:p w:rsidR="00896F4F" w:rsidRDefault="00896F4F" w:rsidP="006C457F">
      <w:pPr>
        <w:ind w:left="760"/>
        <w:rPr>
          <w:rFonts w:hint="eastAsia"/>
        </w:rPr>
      </w:pPr>
      <w:r>
        <w:rPr>
          <w:rFonts w:hint="eastAsia"/>
        </w:rPr>
        <w:t>-갑작스러운 가슴통증, 두근거림, 호흡곤란, 무력감은 심장정지의 위험 증상입니다.</w:t>
      </w:r>
    </w:p>
    <w:p w:rsidR="00896F4F" w:rsidRDefault="00896F4F" w:rsidP="006C457F">
      <w:pPr>
        <w:ind w:left="760"/>
        <w:rPr>
          <w:rFonts w:hint="eastAsia"/>
        </w:rPr>
      </w:pPr>
      <w:r>
        <w:rPr>
          <w:rFonts w:hint="eastAsia"/>
        </w:rPr>
        <w:t>-위험 증상이 발생하면 즉시 119에 연락합니다.</w:t>
      </w:r>
    </w:p>
    <w:p w:rsidR="00896F4F" w:rsidRDefault="00896F4F" w:rsidP="006C457F">
      <w:pPr>
        <w:ind w:left="760"/>
      </w:pPr>
      <w:r>
        <w:rPr>
          <w:rFonts w:hint="eastAsia"/>
        </w:rPr>
        <w:t>-심폐소생술을 배워서 가족의 생명을 지킵니다.</w:t>
      </w:r>
    </w:p>
    <w:sectPr w:rsidR="00896F4F" w:rsidSect="00AF55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BD" w:rsidRDefault="008038BD" w:rsidP="002D6BAE">
      <w:r>
        <w:separator/>
      </w:r>
    </w:p>
  </w:endnote>
  <w:endnote w:type="continuationSeparator" w:id="1">
    <w:p w:rsidR="008038BD" w:rsidRDefault="008038BD" w:rsidP="002D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BD" w:rsidRDefault="008038BD" w:rsidP="002D6BAE">
      <w:r>
        <w:separator/>
      </w:r>
    </w:p>
  </w:footnote>
  <w:footnote w:type="continuationSeparator" w:id="1">
    <w:p w:rsidR="008038BD" w:rsidRDefault="008038BD" w:rsidP="002D6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797"/>
    <w:multiLevelType w:val="hybridMultilevel"/>
    <w:tmpl w:val="976C7F26"/>
    <w:lvl w:ilvl="0" w:tplc="E7EE5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528"/>
    <w:rsid w:val="000B241F"/>
    <w:rsid w:val="00220862"/>
    <w:rsid w:val="00235FC6"/>
    <w:rsid w:val="002B1E0D"/>
    <w:rsid w:val="002D6BAE"/>
    <w:rsid w:val="00480297"/>
    <w:rsid w:val="005763D6"/>
    <w:rsid w:val="006C457F"/>
    <w:rsid w:val="00750528"/>
    <w:rsid w:val="007E19BA"/>
    <w:rsid w:val="008038BD"/>
    <w:rsid w:val="00896F4F"/>
    <w:rsid w:val="009F5B0D"/>
    <w:rsid w:val="00AF5530"/>
    <w:rsid w:val="00B2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2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2D6B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D6BAE"/>
  </w:style>
  <w:style w:type="paragraph" w:styleId="a5">
    <w:name w:val="footer"/>
    <w:basedOn w:val="a"/>
    <w:link w:val="Char0"/>
    <w:uiPriority w:val="99"/>
    <w:semiHidden/>
    <w:unhideWhenUsed/>
    <w:rsid w:val="002D6B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16</cp:revision>
  <dcterms:created xsi:type="dcterms:W3CDTF">2020-07-14T05:26:00Z</dcterms:created>
  <dcterms:modified xsi:type="dcterms:W3CDTF">2020-07-14T07:52:00Z</dcterms:modified>
</cp:coreProperties>
</file>