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6F" w:rsidRDefault="00D55963" w:rsidP="00763FC7">
      <w:pPr>
        <w:rPr>
          <w:rFonts w:ascii="Nanum Gothic" w:hAnsi="Nanum Gothic" w:hint="eastAsia"/>
        </w:rPr>
      </w:pPr>
      <w:r>
        <w:rPr>
          <w:rFonts w:ascii="Nanum Gothic" w:hAnsi="Nanum Gothic"/>
        </w:rPr>
        <w:t xml:space="preserve">1. </w:t>
      </w:r>
      <w:r>
        <w:rPr>
          <w:rFonts w:ascii="Nanum Gothic" w:hAnsi="Nanum Gothic"/>
        </w:rPr>
        <w:t>환자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맞춤형과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환자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맞춤형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재활의료기기의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개념을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설명하시오</w:t>
      </w:r>
      <w:r>
        <w:rPr>
          <w:rFonts w:ascii="Nanum Gothic" w:hAnsi="Nanum Gothic"/>
        </w:rPr>
        <w:t>. (30</w:t>
      </w:r>
      <w:r>
        <w:rPr>
          <w:rFonts w:ascii="Nanum Gothic" w:hAnsi="Nanum Gothic"/>
        </w:rPr>
        <w:t>점</w:t>
      </w:r>
      <w:r>
        <w:rPr>
          <w:rFonts w:ascii="Nanum Gothic" w:hAnsi="Nanum Gothic"/>
        </w:rPr>
        <w:t>)</w:t>
      </w:r>
    </w:p>
    <w:p w:rsidR="00D55963" w:rsidRDefault="00D55963" w:rsidP="00763FC7">
      <w:pPr>
        <w:rPr>
          <w:rFonts w:ascii="Nanum Gothic" w:hAnsi="Nanum Gothic" w:hint="eastAsia"/>
        </w:rPr>
      </w:pPr>
    </w:p>
    <w:p w:rsidR="00D55963" w:rsidRPr="00D55963" w:rsidRDefault="00D55963" w:rsidP="00D55963">
      <w:pPr>
        <w:spacing w:before="100" w:beforeAutospacing="1" w:after="100" w:afterAutospacing="1"/>
        <w:rPr>
          <w:rFonts w:hint="eastAsia"/>
          <w:bCs/>
          <w:color w:val="4A4A4A"/>
        </w:rPr>
      </w:pPr>
      <w:r w:rsidRPr="00D55963">
        <w:rPr>
          <w:rFonts w:hint="eastAsia"/>
          <w:bCs/>
          <w:color w:val="4A4A4A"/>
        </w:rPr>
        <w:t>의료기기 산업 육성</w:t>
      </w:r>
      <w:r>
        <w:rPr>
          <w:rFonts w:hint="eastAsia"/>
          <w:bCs/>
          <w:color w:val="4A4A4A"/>
        </w:rPr>
        <w:t>과</w:t>
      </w:r>
      <w:r w:rsidRPr="00D55963">
        <w:rPr>
          <w:rFonts w:hint="eastAsia"/>
          <w:bCs/>
          <w:color w:val="4A4A4A"/>
        </w:rPr>
        <w:t xml:space="preserve"> 혁신 의료기기 </w:t>
      </w:r>
      <w:proofErr w:type="spellStart"/>
      <w:r w:rsidRPr="00D55963">
        <w:rPr>
          <w:rFonts w:hint="eastAsia"/>
          <w:bCs/>
          <w:color w:val="4A4A4A"/>
        </w:rPr>
        <w:t>지원법</w:t>
      </w:r>
      <w:proofErr w:type="spellEnd"/>
      <w:r w:rsidRPr="00D55963">
        <w:rPr>
          <w:rFonts w:hint="eastAsia"/>
          <w:bCs/>
          <w:color w:val="4A4A4A"/>
        </w:rPr>
        <w:t xml:space="preserve"> 제정과 더불어 혁신 의료기기의 제품화 촉진을 위해 4차 산업혁명 핵심기술 기반의 재활 기기 개발은 기존의 전통기술에서 벗어나 로봇기술 및 정보통신기술과의 융합으로 확대되어 국내 의료기기 산업 경쟁력을 제고할 수 있는 분야 중 하나로 높은 시장성을 갖고 있다. 아울러 가상·증강 현실 </w:t>
      </w:r>
      <w:proofErr w:type="spellStart"/>
      <w:r w:rsidRPr="00D55963">
        <w:rPr>
          <w:rFonts w:hint="eastAsia"/>
          <w:bCs/>
          <w:color w:val="4A4A4A"/>
        </w:rPr>
        <w:t>융합형</w:t>
      </w:r>
      <w:proofErr w:type="spellEnd"/>
      <w:r w:rsidRPr="00D55963">
        <w:rPr>
          <w:rFonts w:hint="eastAsia"/>
          <w:bCs/>
          <w:color w:val="4A4A4A"/>
        </w:rPr>
        <w:t xml:space="preserve"> 재활치료기기뿐만 아니라 생체 및 운동 신호 기반 환자 맞춤형 재활 시스템, 전기 </w:t>
      </w:r>
      <w:proofErr w:type="spellStart"/>
      <w:r w:rsidRPr="00D55963">
        <w:rPr>
          <w:rFonts w:hint="eastAsia"/>
          <w:bCs/>
          <w:color w:val="4A4A4A"/>
        </w:rPr>
        <w:t>자극기</w:t>
      </w:r>
      <w:proofErr w:type="spellEnd"/>
      <w:r w:rsidRPr="00D55963">
        <w:rPr>
          <w:rFonts w:hint="eastAsia"/>
          <w:bCs/>
          <w:color w:val="4A4A4A"/>
        </w:rPr>
        <w:t xml:space="preserve"> </w:t>
      </w:r>
      <w:proofErr w:type="spellStart"/>
      <w:r w:rsidRPr="00D55963">
        <w:rPr>
          <w:rFonts w:hint="eastAsia"/>
          <w:bCs/>
          <w:color w:val="4A4A4A"/>
        </w:rPr>
        <w:t>하이브리드</w:t>
      </w:r>
      <w:proofErr w:type="spellEnd"/>
      <w:r w:rsidRPr="00D55963">
        <w:rPr>
          <w:rFonts w:hint="eastAsia"/>
          <w:bCs/>
          <w:color w:val="4A4A4A"/>
        </w:rPr>
        <w:t xml:space="preserve"> 재활 로봇을 개발하는 등 환자 맞춤형 재활 의료기기 기술 분야는 추후 성장이 더욱 기대되고 있다. </w:t>
      </w:r>
    </w:p>
    <w:p w:rsidR="00D55963" w:rsidRDefault="00D55963" w:rsidP="00763FC7">
      <w:pPr>
        <w:rPr>
          <w:rFonts w:ascii="Nanum Gothic" w:hAnsi="Nanum Gothic" w:hint="eastAsia"/>
        </w:rPr>
      </w:pPr>
      <w:r>
        <w:rPr>
          <w:rFonts w:ascii="Nanum Gothic" w:hAnsi="Nanum Gothic"/>
        </w:rPr>
        <w:br/>
        <w:t xml:space="preserve">2. </w:t>
      </w:r>
      <w:r>
        <w:rPr>
          <w:rFonts w:ascii="Nanum Gothic" w:hAnsi="Nanum Gothic"/>
        </w:rPr>
        <w:t>환자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맞춤형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재활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의료기기의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국내</w:t>
      </w:r>
      <w:r>
        <w:rPr>
          <w:rFonts w:ascii="Nanum Gothic" w:hAnsi="Nanum Gothic"/>
        </w:rPr>
        <w:t>·</w:t>
      </w:r>
      <w:r>
        <w:rPr>
          <w:rFonts w:ascii="Nanum Gothic" w:hAnsi="Nanum Gothic"/>
        </w:rPr>
        <w:t>외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기술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현황과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바이오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피드백의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개념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및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활용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내용을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설명하시오</w:t>
      </w:r>
      <w:r>
        <w:rPr>
          <w:rFonts w:ascii="Nanum Gothic" w:hAnsi="Nanum Gothic"/>
        </w:rPr>
        <w:t>(70</w:t>
      </w:r>
      <w:r>
        <w:rPr>
          <w:rFonts w:ascii="Nanum Gothic" w:hAnsi="Nanum Gothic"/>
        </w:rPr>
        <w:t>점</w:t>
      </w:r>
      <w:r>
        <w:rPr>
          <w:rFonts w:ascii="Nanum Gothic" w:hAnsi="Nanum Gothic"/>
        </w:rPr>
        <w:t>)</w:t>
      </w:r>
    </w:p>
    <w:p w:rsidR="00D55963" w:rsidRDefault="00D55963" w:rsidP="00763FC7">
      <w:pPr>
        <w:rPr>
          <w:rFonts w:ascii="Nanum Gothic" w:hAnsi="Nanum Gothic" w:hint="eastAsia"/>
        </w:rPr>
      </w:pPr>
      <w:bookmarkStart w:id="0" w:name="_GoBack"/>
      <w:bookmarkEnd w:id="0"/>
    </w:p>
    <w:p w:rsidR="00D55963" w:rsidRDefault="00D55963" w:rsidP="00D55963">
      <w:pPr>
        <w:spacing w:before="100" w:beforeAutospacing="1" w:after="100" w:afterAutospacing="1"/>
        <w:rPr>
          <w:rFonts w:hint="eastAsia"/>
          <w:color w:val="4A4A4A"/>
        </w:rPr>
      </w:pPr>
      <w:r w:rsidRPr="00D55963">
        <w:rPr>
          <w:rFonts w:hint="eastAsia"/>
          <w:color w:val="4A4A4A"/>
        </w:rPr>
        <w:t>재활 의료기기는 최근 기존 재활 로봇, 재활 운동 장치에 신경 조절 자극 장치를 융합하여 재활 치료 효과를 나타내는 제품들이 개발 및 상용화되고 있으며, 사용자 의도와 상관없이 단순 반복 훈련 중심의 전통적인 운동 치료 방식에서 환자의 상태와 환자의 의도를 감지하여, 피드백을 제공하는 방식으로 변화하고 있다. 이는 근육이나 뇌를 자극하여 뇌 가소성 증진을 통한 기능적 회복 유도 및 뇌 신호 전달 신경계 회복을 통해 환자의 개인 상태에 따른 재활 치료 효율을 높이기 위함이다.</w:t>
      </w:r>
    </w:p>
    <w:p w:rsidR="00D55963" w:rsidRPr="00D55963" w:rsidRDefault="00D55963" w:rsidP="00D55963">
      <w:pPr>
        <w:spacing w:before="100" w:beforeAutospacing="1" w:after="100" w:afterAutospacing="1"/>
        <w:rPr>
          <w:rFonts w:hint="eastAsia"/>
          <w:color w:val="4A4A4A"/>
        </w:rPr>
      </w:pPr>
      <w:r w:rsidRPr="00D55963">
        <w:rPr>
          <w:rFonts w:ascii="Arial" w:hAnsi="Arial" w:cs="Arial"/>
          <w:color w:val="4A4A4A"/>
        </w:rPr>
        <w:br/>
      </w:r>
      <w:proofErr w:type="spellStart"/>
      <w:r w:rsidRPr="00D55963">
        <w:rPr>
          <w:rFonts w:hint="eastAsia"/>
          <w:color w:val="4A4A4A"/>
        </w:rPr>
        <w:t>바이오피드백이란</w:t>
      </w:r>
      <w:proofErr w:type="spellEnd"/>
      <w:r w:rsidRPr="00D55963">
        <w:rPr>
          <w:rFonts w:hint="eastAsia"/>
          <w:color w:val="4A4A4A"/>
        </w:rPr>
        <w:t xml:space="preserve"> 환자에 대한 생물학적 정보를 실시간으로 제공하여 외부적인 피드백을 주거나, 다양한 내부 감각 수용체로부터 사용자에게 자기 조절된 정보를 제공하여 피드백을 통해 신체 기능을 훈련하는 기술이다.</w:t>
      </w:r>
    </w:p>
    <w:p w:rsidR="00D55963" w:rsidRPr="00D55963" w:rsidRDefault="00D55963" w:rsidP="00D55963">
      <w:pPr>
        <w:spacing w:before="100" w:beforeAutospacing="1" w:after="100" w:afterAutospacing="1"/>
        <w:rPr>
          <w:rFonts w:hint="eastAsia"/>
          <w:color w:val="4A4A4A"/>
        </w:rPr>
      </w:pPr>
      <w:proofErr w:type="spellStart"/>
      <w:r w:rsidRPr="00D55963">
        <w:rPr>
          <w:rFonts w:hint="eastAsia"/>
          <w:color w:val="4A4A4A"/>
        </w:rPr>
        <w:t>바이오피드백</w:t>
      </w:r>
      <w:proofErr w:type="spellEnd"/>
      <w:r w:rsidRPr="00D55963">
        <w:rPr>
          <w:rFonts w:hint="eastAsia"/>
          <w:color w:val="4A4A4A"/>
        </w:rPr>
        <w:t xml:space="preserve"> 기술을 이용한 재활 의료는 </w:t>
      </w:r>
      <w:proofErr w:type="spellStart"/>
      <w:r w:rsidRPr="00D55963">
        <w:rPr>
          <w:rFonts w:hint="eastAsia"/>
          <w:color w:val="4A4A4A"/>
        </w:rPr>
        <w:t>근전도</w:t>
      </w:r>
      <w:proofErr w:type="spellEnd"/>
      <w:r w:rsidRPr="00D55963">
        <w:rPr>
          <w:rFonts w:hint="eastAsia"/>
          <w:color w:val="4A4A4A"/>
        </w:rPr>
        <w:t xml:space="preserve"> 신호, </w:t>
      </w:r>
      <w:proofErr w:type="spellStart"/>
      <w:r w:rsidRPr="00D55963">
        <w:rPr>
          <w:rFonts w:hint="eastAsia"/>
          <w:color w:val="4A4A4A"/>
        </w:rPr>
        <w:t>심박</w:t>
      </w:r>
      <w:proofErr w:type="spellEnd"/>
      <w:r w:rsidRPr="00D55963">
        <w:rPr>
          <w:rFonts w:hint="eastAsia"/>
          <w:color w:val="4A4A4A"/>
        </w:rPr>
        <w:t xml:space="preserve"> 수, </w:t>
      </w:r>
      <w:proofErr w:type="spellStart"/>
      <w:r w:rsidRPr="00D55963">
        <w:rPr>
          <w:rFonts w:hint="eastAsia"/>
          <w:color w:val="4A4A4A"/>
        </w:rPr>
        <w:t>심박변이</w:t>
      </w:r>
      <w:proofErr w:type="spellEnd"/>
      <w:r w:rsidRPr="00D55963">
        <w:rPr>
          <w:rFonts w:hint="eastAsia"/>
          <w:color w:val="4A4A4A"/>
        </w:rPr>
        <w:t xml:space="preserve"> 뇌파 등을 기반으로 환자 상태 등을 측정하여 각기 다른 환자 특성에 적합한 재활 훈련 강도 등을 제공하고 있다.</w:t>
      </w:r>
      <w:r w:rsidRPr="00D55963">
        <w:rPr>
          <w:rFonts w:ascii="Arial" w:hAnsi="Arial" w:cs="Arial"/>
          <w:color w:val="4A4A4A"/>
        </w:rPr>
        <w:br/>
      </w:r>
      <w:r w:rsidRPr="00D55963">
        <w:rPr>
          <w:rFonts w:hint="eastAsia"/>
          <w:color w:val="4A4A4A"/>
        </w:rPr>
        <w:t xml:space="preserve">현재 생체신호, </w:t>
      </w:r>
      <w:proofErr w:type="spellStart"/>
      <w:r w:rsidRPr="00D55963">
        <w:rPr>
          <w:rFonts w:hint="eastAsia"/>
          <w:color w:val="4A4A4A"/>
        </w:rPr>
        <w:t>키네마틱</w:t>
      </w:r>
      <w:proofErr w:type="spellEnd"/>
      <w:r w:rsidRPr="00D55963">
        <w:rPr>
          <w:rFonts w:hint="eastAsia"/>
          <w:color w:val="4A4A4A"/>
        </w:rPr>
        <w:t>) 기반 환자 맞춤형 재활 기술은 뇌-컴퓨터 인터페이스 등을 활용하는 등 인공지능 기술을 접목하여 환자 상태에 따른 효과적인 재활 훈련 강도 및 치료 기간을 단축할 수 있는 재활 치료 방법 개발이 국내·외에서 진행되고 있다. 이를 통해 인공지능 알고리즘 기반 실시간 환자 상태 분석에 따른 환자 맞춤형 재활 의료기기가 개발되어 향후 임상 유효성 평가 등이 진행될 것으로 기대된다.</w:t>
      </w:r>
    </w:p>
    <w:p w:rsidR="00D55963" w:rsidRPr="00D55963" w:rsidRDefault="00D55963" w:rsidP="00763FC7">
      <w:pPr>
        <w:rPr>
          <w:rFonts w:ascii="Nanum Gothic" w:hAnsi="Nanum Gothic" w:hint="eastAsia"/>
        </w:rPr>
      </w:pPr>
    </w:p>
    <w:p w:rsidR="00075C28" w:rsidRPr="00D55963" w:rsidRDefault="00075C28">
      <w:pPr>
        <w:rPr>
          <w:rFonts w:ascii="Nanum Gothic" w:hAnsi="Nanum Gothic" w:hint="eastAsia"/>
        </w:rPr>
      </w:pPr>
    </w:p>
    <w:sectPr w:rsidR="00075C28" w:rsidRPr="00D5596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87" w:rsidRDefault="00ED2B87" w:rsidP="00673A94">
      <w:r>
        <w:separator/>
      </w:r>
    </w:p>
  </w:endnote>
  <w:endnote w:type="continuationSeparator" w:id="0">
    <w:p w:rsidR="00ED2B87" w:rsidRDefault="00ED2B87" w:rsidP="0067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 Gothi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87" w:rsidRDefault="00ED2B87" w:rsidP="00673A94">
      <w:r>
        <w:separator/>
      </w:r>
    </w:p>
  </w:footnote>
  <w:footnote w:type="continuationSeparator" w:id="0">
    <w:p w:rsidR="00ED2B87" w:rsidRDefault="00ED2B87" w:rsidP="0067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0352D"/>
    <w:multiLevelType w:val="hybridMultilevel"/>
    <w:tmpl w:val="81B8FD3E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79"/>
    <w:rsid w:val="00024359"/>
    <w:rsid w:val="0004597A"/>
    <w:rsid w:val="00075C28"/>
    <w:rsid w:val="00083179"/>
    <w:rsid w:val="001B63BB"/>
    <w:rsid w:val="001E7F44"/>
    <w:rsid w:val="002E656F"/>
    <w:rsid w:val="003440A6"/>
    <w:rsid w:val="0037607E"/>
    <w:rsid w:val="00393D6F"/>
    <w:rsid w:val="003E06C2"/>
    <w:rsid w:val="004A7F9C"/>
    <w:rsid w:val="00627C84"/>
    <w:rsid w:val="00673A94"/>
    <w:rsid w:val="007607DE"/>
    <w:rsid w:val="00763FC7"/>
    <w:rsid w:val="00803517"/>
    <w:rsid w:val="008846C0"/>
    <w:rsid w:val="009D0015"/>
    <w:rsid w:val="00A27D15"/>
    <w:rsid w:val="00AA480E"/>
    <w:rsid w:val="00CB44E6"/>
    <w:rsid w:val="00D55963"/>
    <w:rsid w:val="00D62FA0"/>
    <w:rsid w:val="00E85FF5"/>
    <w:rsid w:val="00ED2B87"/>
    <w:rsid w:val="00F6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A9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73A94"/>
  </w:style>
  <w:style w:type="paragraph" w:styleId="a4">
    <w:name w:val="footer"/>
    <w:basedOn w:val="a"/>
    <w:link w:val="Char0"/>
    <w:uiPriority w:val="99"/>
    <w:unhideWhenUsed/>
    <w:rsid w:val="00673A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73A94"/>
  </w:style>
  <w:style w:type="paragraph" w:styleId="a5">
    <w:name w:val="Normal (Web)"/>
    <w:basedOn w:val="a"/>
    <w:rsid w:val="00763FC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A9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73A94"/>
  </w:style>
  <w:style w:type="paragraph" w:styleId="a4">
    <w:name w:val="footer"/>
    <w:basedOn w:val="a"/>
    <w:link w:val="Char0"/>
    <w:uiPriority w:val="99"/>
    <w:unhideWhenUsed/>
    <w:rsid w:val="00673A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73A94"/>
  </w:style>
  <w:style w:type="paragraph" w:styleId="a5">
    <w:name w:val="Normal (Web)"/>
    <w:basedOn w:val="a"/>
    <w:rsid w:val="00763FC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korea</dc:creator>
  <cp:lastModifiedBy>korea</cp:lastModifiedBy>
  <cp:revision>15</cp:revision>
  <dcterms:created xsi:type="dcterms:W3CDTF">2020-08-20T04:08:00Z</dcterms:created>
  <dcterms:modified xsi:type="dcterms:W3CDTF">2021-09-09T08:18:00Z</dcterms:modified>
</cp:coreProperties>
</file>