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1A008" w14:textId="77777777" w:rsidR="00D137E7" w:rsidRDefault="00165D3B" w:rsidP="00D137E7">
      <w:pPr>
        <w:pStyle w:val="2"/>
        <w:spacing w:before="0" w:beforeAutospacing="0" w:after="150" w:afterAutospacing="0" w:line="330" w:lineRule="atLeast"/>
        <w:ind w:left="357"/>
        <w:contextualSpacing/>
        <w:rPr>
          <w:rFonts w:ascii="맑은 고딕" w:eastAsia="맑은 고딕" w:hAnsi="맑은 고딕"/>
          <w:color w:val="000000" w:themeColor="text1"/>
          <w:sz w:val="23"/>
          <w:szCs w:val="23"/>
        </w:rPr>
      </w:pPr>
      <w:r w:rsidRPr="0080120F">
        <w:rPr>
          <w:rFonts w:ascii="맑은 고딕" w:eastAsia="맑은 고딕" w:hAnsi="맑은 고딕" w:hint="eastAsia"/>
          <w:color w:val="000000" w:themeColor="text1"/>
          <w:sz w:val="23"/>
          <w:szCs w:val="23"/>
        </w:rPr>
        <w:t>문항1. 사물인터넷의 핵심 과제 3가지는 무엇인지 쓰고, 각각의 설명을 구체화 하시오.</w:t>
      </w:r>
    </w:p>
    <w:p w14:paraId="7ECB98AD" w14:textId="77777777" w:rsidR="00D137E7" w:rsidRDefault="00D137E7" w:rsidP="00D137E7">
      <w:pPr>
        <w:pStyle w:val="2"/>
        <w:spacing w:before="0" w:beforeAutospacing="0" w:after="150" w:afterAutospacing="0" w:line="330" w:lineRule="atLeast"/>
        <w:ind w:left="0" w:firstLine="0"/>
        <w:contextualSpacing/>
        <w:rPr>
          <w:rFonts w:asciiTheme="minorHAnsi" w:eastAsiaTheme="minorHAnsi" w:hAnsiTheme="minorHAnsi"/>
          <w:b w:val="0"/>
          <w:bCs w:val="0"/>
          <w:color w:val="000000" w:themeColor="text1"/>
          <w:sz w:val="23"/>
          <w:szCs w:val="23"/>
        </w:rPr>
      </w:pPr>
    </w:p>
    <w:p w14:paraId="11C54B34" w14:textId="756A0195" w:rsidR="00D137E7" w:rsidRPr="00D137E7" w:rsidRDefault="00D137E7" w:rsidP="00D137E7">
      <w:pPr>
        <w:pStyle w:val="2"/>
        <w:spacing w:before="0" w:beforeAutospacing="0" w:after="150" w:afterAutospacing="0" w:line="330" w:lineRule="atLeast"/>
        <w:ind w:left="0" w:firstLine="0"/>
        <w:contextualSpacing/>
        <w:rPr>
          <w:rFonts w:asciiTheme="minorHAnsi" w:eastAsiaTheme="minorHAnsi" w:hAnsiTheme="minorHAnsi"/>
          <w:b w:val="0"/>
          <w:bCs w:val="0"/>
          <w:color w:val="000000" w:themeColor="text1"/>
          <w:sz w:val="24"/>
          <w:szCs w:val="24"/>
        </w:rPr>
      </w:pPr>
      <w:r w:rsidRPr="00D137E7">
        <w:rPr>
          <w:rFonts w:asciiTheme="minorHAnsi" w:eastAsiaTheme="minorHAnsi" w:hAnsiTheme="minorHAnsi"/>
          <w:b w:val="0"/>
          <w:bCs w:val="0"/>
          <w:color w:val="000000" w:themeColor="text1"/>
          <w:sz w:val="24"/>
          <w:szCs w:val="24"/>
        </w:rPr>
        <w:t xml:space="preserve">1. </w:t>
      </w:r>
      <w:r w:rsidRPr="00D137E7">
        <w:rPr>
          <w:rFonts w:asciiTheme="minorHAnsi" w:eastAsiaTheme="minorHAnsi" w:hAnsiTheme="minorHAnsi" w:hint="eastAsia"/>
          <w:b w:val="0"/>
          <w:bCs w:val="0"/>
          <w:color w:val="000000" w:themeColor="text1"/>
          <w:sz w:val="24"/>
          <w:szCs w:val="24"/>
        </w:rPr>
        <w:t>정보보호 과제</w:t>
      </w:r>
    </w:p>
    <w:p w14:paraId="42DEC666" w14:textId="483F0DD3" w:rsidR="00D137E7" w:rsidRDefault="00D137E7" w:rsidP="00D137E7">
      <w:pPr>
        <w:pStyle w:val="2"/>
        <w:spacing w:before="0" w:beforeAutospacing="0" w:after="150" w:afterAutospacing="0" w:line="330" w:lineRule="atLeast"/>
        <w:ind w:left="958" w:firstLine="0"/>
        <w:contextualSpacing/>
        <w:rPr>
          <w:rFonts w:asciiTheme="minorHAnsi" w:eastAsiaTheme="minorHAnsi" w:hAnsiTheme="minorHAnsi"/>
          <w:b w:val="0"/>
          <w:bCs w:val="0"/>
          <w:color w:val="000000" w:themeColor="text1"/>
          <w:sz w:val="20"/>
          <w:szCs w:val="20"/>
        </w:rPr>
      </w:pPr>
      <w:r>
        <w:rPr>
          <w:rFonts w:asciiTheme="minorHAnsi" w:eastAsiaTheme="minorHAnsi" w:hAnsiTheme="minorHAnsi"/>
          <w:b w:val="0"/>
          <w:bCs w:val="0"/>
          <w:color w:val="000000" w:themeColor="text1"/>
          <w:sz w:val="23"/>
          <w:szCs w:val="23"/>
        </w:rPr>
        <w:t xml:space="preserve">- </w:t>
      </w:r>
      <w:r>
        <w:rPr>
          <w:rFonts w:asciiTheme="minorHAnsi" w:eastAsiaTheme="minorHAnsi" w:hAnsiTheme="minorHAnsi" w:hint="eastAsia"/>
          <w:b w:val="0"/>
          <w:bCs w:val="0"/>
          <w:color w:val="000000" w:themeColor="text1"/>
          <w:sz w:val="20"/>
          <w:szCs w:val="20"/>
        </w:rPr>
        <w:t>I</w:t>
      </w:r>
      <w:r>
        <w:rPr>
          <w:rFonts w:asciiTheme="minorHAnsi" w:eastAsiaTheme="minorHAnsi" w:hAnsiTheme="minorHAnsi"/>
          <w:b w:val="0"/>
          <w:bCs w:val="0"/>
          <w:color w:val="000000" w:themeColor="text1"/>
          <w:sz w:val="20"/>
          <w:szCs w:val="20"/>
        </w:rPr>
        <w:t>OT</w:t>
      </w:r>
      <w:r>
        <w:rPr>
          <w:rFonts w:asciiTheme="minorHAnsi" w:eastAsiaTheme="minorHAnsi" w:hAnsiTheme="minorHAnsi" w:hint="eastAsia"/>
          <w:b w:val="0"/>
          <w:bCs w:val="0"/>
          <w:color w:val="000000" w:themeColor="text1"/>
          <w:sz w:val="20"/>
          <w:szCs w:val="20"/>
        </w:rPr>
        <w:t>의 보안의 과제는 크게 디바이스,</w:t>
      </w:r>
      <w:r>
        <w:rPr>
          <w:rFonts w:asciiTheme="minorHAnsi" w:eastAsiaTheme="minorHAnsi" w:hAnsiTheme="minorHAnsi"/>
          <w:b w:val="0"/>
          <w:bCs w:val="0"/>
          <w:color w:val="000000" w:themeColor="text1"/>
          <w:sz w:val="20"/>
          <w:szCs w:val="20"/>
        </w:rPr>
        <w:t xml:space="preserve"> </w:t>
      </w:r>
      <w:r>
        <w:rPr>
          <w:rFonts w:asciiTheme="minorHAnsi" w:eastAsiaTheme="minorHAnsi" w:hAnsiTheme="minorHAnsi" w:hint="eastAsia"/>
          <w:b w:val="0"/>
          <w:bCs w:val="0"/>
          <w:color w:val="000000" w:themeColor="text1"/>
          <w:sz w:val="20"/>
          <w:szCs w:val="20"/>
        </w:rPr>
        <w:t>플랫폼,</w:t>
      </w:r>
      <w:r>
        <w:rPr>
          <w:rFonts w:asciiTheme="minorHAnsi" w:eastAsiaTheme="minorHAnsi" w:hAnsiTheme="minorHAnsi"/>
          <w:b w:val="0"/>
          <w:bCs w:val="0"/>
          <w:color w:val="000000" w:themeColor="text1"/>
          <w:sz w:val="20"/>
          <w:szCs w:val="20"/>
        </w:rPr>
        <w:t xml:space="preserve"> </w:t>
      </w:r>
      <w:r>
        <w:rPr>
          <w:rFonts w:asciiTheme="minorHAnsi" w:eastAsiaTheme="minorHAnsi" w:hAnsiTheme="minorHAnsi" w:hint="eastAsia"/>
          <w:b w:val="0"/>
          <w:bCs w:val="0"/>
          <w:color w:val="000000" w:themeColor="text1"/>
          <w:sz w:val="20"/>
          <w:szCs w:val="20"/>
        </w:rPr>
        <w:t>통신구간,</w:t>
      </w:r>
      <w:r>
        <w:rPr>
          <w:rFonts w:asciiTheme="minorHAnsi" w:eastAsiaTheme="minorHAnsi" w:hAnsiTheme="minorHAnsi"/>
          <w:b w:val="0"/>
          <w:bCs w:val="0"/>
          <w:color w:val="000000" w:themeColor="text1"/>
          <w:sz w:val="20"/>
          <w:szCs w:val="20"/>
        </w:rPr>
        <w:t xml:space="preserve"> </w:t>
      </w:r>
      <w:r>
        <w:rPr>
          <w:rFonts w:asciiTheme="minorHAnsi" w:eastAsiaTheme="minorHAnsi" w:hAnsiTheme="minorHAnsi" w:hint="eastAsia"/>
          <w:b w:val="0"/>
          <w:bCs w:val="0"/>
          <w:color w:val="000000" w:themeColor="text1"/>
          <w:sz w:val="20"/>
          <w:szCs w:val="20"/>
        </w:rPr>
        <w:t>서비스,</w:t>
      </w:r>
      <w:r>
        <w:rPr>
          <w:rFonts w:asciiTheme="minorHAnsi" w:eastAsiaTheme="minorHAnsi" w:hAnsiTheme="minorHAnsi"/>
          <w:b w:val="0"/>
          <w:bCs w:val="0"/>
          <w:color w:val="000000" w:themeColor="text1"/>
          <w:sz w:val="20"/>
          <w:szCs w:val="20"/>
        </w:rPr>
        <w:t xml:space="preserve"> </w:t>
      </w:r>
      <w:r>
        <w:rPr>
          <w:rFonts w:asciiTheme="minorHAnsi" w:eastAsiaTheme="minorHAnsi" w:hAnsiTheme="minorHAnsi" w:hint="eastAsia"/>
          <w:b w:val="0"/>
          <w:bCs w:val="0"/>
          <w:color w:val="000000" w:themeColor="text1"/>
          <w:sz w:val="20"/>
          <w:szCs w:val="20"/>
        </w:rPr>
        <w:t>프라이버시에 대한 정보보호를 들 수 있으며,</w:t>
      </w:r>
      <w:r>
        <w:rPr>
          <w:rFonts w:asciiTheme="minorHAnsi" w:eastAsiaTheme="minorHAnsi" w:hAnsiTheme="minorHAnsi"/>
          <w:b w:val="0"/>
          <w:bCs w:val="0"/>
          <w:color w:val="000000" w:themeColor="text1"/>
          <w:sz w:val="20"/>
          <w:szCs w:val="20"/>
        </w:rPr>
        <w:t xml:space="preserve"> </w:t>
      </w:r>
      <w:r>
        <w:rPr>
          <w:rFonts w:asciiTheme="minorHAnsi" w:eastAsiaTheme="minorHAnsi" w:hAnsiTheme="minorHAnsi" w:hint="eastAsia"/>
          <w:b w:val="0"/>
          <w:bCs w:val="0"/>
          <w:color w:val="000000" w:themeColor="text1"/>
          <w:sz w:val="20"/>
          <w:szCs w:val="20"/>
        </w:rPr>
        <w:t xml:space="preserve">이부분이 해결되지 않는 한 </w:t>
      </w:r>
      <w:r>
        <w:rPr>
          <w:rFonts w:asciiTheme="minorHAnsi" w:eastAsiaTheme="minorHAnsi" w:hAnsiTheme="minorHAnsi"/>
          <w:b w:val="0"/>
          <w:bCs w:val="0"/>
          <w:color w:val="000000" w:themeColor="text1"/>
          <w:sz w:val="20"/>
          <w:szCs w:val="20"/>
        </w:rPr>
        <w:t>IOT</w:t>
      </w:r>
      <w:r>
        <w:rPr>
          <w:rFonts w:asciiTheme="minorHAnsi" w:eastAsiaTheme="minorHAnsi" w:hAnsiTheme="minorHAnsi" w:hint="eastAsia"/>
          <w:b w:val="0"/>
          <w:bCs w:val="0"/>
          <w:color w:val="000000" w:themeColor="text1"/>
          <w:sz w:val="20"/>
          <w:szCs w:val="20"/>
        </w:rPr>
        <w:t>는 한때의 유행에 그칠 것입니다.</w:t>
      </w:r>
      <w:r>
        <w:rPr>
          <w:rFonts w:asciiTheme="minorHAnsi" w:eastAsiaTheme="minorHAnsi" w:hAnsiTheme="minorHAnsi"/>
          <w:b w:val="0"/>
          <w:bCs w:val="0"/>
          <w:color w:val="000000" w:themeColor="text1"/>
          <w:sz w:val="20"/>
          <w:szCs w:val="20"/>
        </w:rPr>
        <w:t xml:space="preserve"> </w:t>
      </w:r>
      <w:r>
        <w:rPr>
          <w:rFonts w:asciiTheme="minorHAnsi" w:eastAsiaTheme="minorHAnsi" w:hAnsiTheme="minorHAnsi" w:hint="eastAsia"/>
          <w:b w:val="0"/>
          <w:bCs w:val="0"/>
          <w:color w:val="000000" w:themeColor="text1"/>
          <w:sz w:val="20"/>
          <w:szCs w:val="20"/>
        </w:rPr>
        <w:t>각 분야에서 협력과 연구를 통해 보안사고를 최소화하기 위해 노력 중입니다.</w:t>
      </w:r>
    </w:p>
    <w:p w14:paraId="692F2708" w14:textId="77777777" w:rsidR="00D137E7" w:rsidRDefault="00D137E7" w:rsidP="00D137E7">
      <w:pPr>
        <w:pStyle w:val="2"/>
        <w:spacing w:before="0" w:beforeAutospacing="0" w:after="150" w:afterAutospacing="0" w:line="330" w:lineRule="atLeast"/>
        <w:ind w:left="0" w:firstLine="0"/>
        <w:contextualSpacing/>
        <w:rPr>
          <w:rFonts w:asciiTheme="minorHAnsi" w:eastAsiaTheme="minorHAnsi" w:hAnsiTheme="minorHAnsi"/>
          <w:b w:val="0"/>
          <w:bCs w:val="0"/>
          <w:color w:val="000000" w:themeColor="text1"/>
          <w:sz w:val="24"/>
          <w:szCs w:val="24"/>
        </w:rPr>
      </w:pPr>
    </w:p>
    <w:p w14:paraId="268361D5" w14:textId="7804BF63" w:rsidR="00D137E7" w:rsidRDefault="00D137E7" w:rsidP="00D137E7">
      <w:pPr>
        <w:pStyle w:val="2"/>
        <w:spacing w:before="0" w:beforeAutospacing="0" w:after="150" w:afterAutospacing="0" w:line="330" w:lineRule="atLeast"/>
        <w:ind w:left="0" w:firstLine="0"/>
        <w:contextualSpacing/>
        <w:rPr>
          <w:rFonts w:asciiTheme="minorHAnsi" w:eastAsiaTheme="minorHAnsi" w:hAnsiTheme="minorHAnsi"/>
          <w:b w:val="0"/>
          <w:bCs w:val="0"/>
          <w:color w:val="000000" w:themeColor="text1"/>
          <w:sz w:val="24"/>
          <w:szCs w:val="24"/>
        </w:rPr>
      </w:pPr>
      <w:r w:rsidRPr="00D137E7">
        <w:rPr>
          <w:rFonts w:asciiTheme="minorHAnsi" w:eastAsiaTheme="minorHAnsi" w:hAnsiTheme="minorHAnsi"/>
          <w:b w:val="0"/>
          <w:bCs w:val="0"/>
          <w:color w:val="000000" w:themeColor="text1"/>
          <w:sz w:val="24"/>
          <w:szCs w:val="24"/>
        </w:rPr>
        <w:t xml:space="preserve">2. </w:t>
      </w:r>
      <w:r w:rsidRPr="00D137E7">
        <w:rPr>
          <w:rFonts w:asciiTheme="minorHAnsi" w:eastAsiaTheme="minorHAnsi" w:hAnsiTheme="minorHAnsi" w:hint="eastAsia"/>
          <w:b w:val="0"/>
          <w:bCs w:val="0"/>
          <w:color w:val="000000" w:themeColor="text1"/>
          <w:sz w:val="24"/>
          <w:szCs w:val="24"/>
        </w:rPr>
        <w:t>인프라 확충 과제</w:t>
      </w:r>
    </w:p>
    <w:p w14:paraId="7FB129FA" w14:textId="3B568A43" w:rsidR="00D137E7" w:rsidRDefault="00D137E7" w:rsidP="00D137E7">
      <w:pPr>
        <w:pStyle w:val="2"/>
        <w:spacing w:before="0" w:beforeAutospacing="0" w:after="150" w:afterAutospacing="0" w:line="330" w:lineRule="atLeast"/>
        <w:ind w:left="958" w:firstLine="0"/>
        <w:contextualSpacing/>
        <w:rPr>
          <w:rFonts w:asciiTheme="minorHAnsi" w:eastAsiaTheme="minorHAnsi" w:hAnsiTheme="minorHAnsi"/>
          <w:b w:val="0"/>
          <w:bCs w:val="0"/>
          <w:color w:val="000000" w:themeColor="text1"/>
          <w:sz w:val="20"/>
          <w:szCs w:val="20"/>
        </w:rPr>
      </w:pPr>
      <w:r>
        <w:rPr>
          <w:rFonts w:asciiTheme="minorHAnsi" w:eastAsiaTheme="minorHAnsi" w:hAnsiTheme="minorHAnsi"/>
          <w:b w:val="0"/>
          <w:bCs w:val="0"/>
          <w:color w:val="000000" w:themeColor="text1"/>
          <w:sz w:val="20"/>
          <w:szCs w:val="20"/>
        </w:rPr>
        <w:t xml:space="preserve">- </w:t>
      </w:r>
      <w:r w:rsidRPr="00D137E7">
        <w:rPr>
          <w:rFonts w:asciiTheme="minorHAnsi" w:eastAsiaTheme="minorHAnsi" w:hAnsiTheme="minorHAnsi" w:hint="eastAsia"/>
          <w:b w:val="0"/>
          <w:bCs w:val="0"/>
          <w:color w:val="000000" w:themeColor="text1"/>
          <w:sz w:val="20"/>
          <w:szCs w:val="20"/>
        </w:rPr>
        <w:t>이미</w:t>
      </w:r>
      <w:r w:rsidRPr="00D137E7">
        <w:rPr>
          <w:rFonts w:asciiTheme="minorHAnsi" w:eastAsiaTheme="minorHAnsi" w:hAnsiTheme="minorHAnsi"/>
          <w:b w:val="0"/>
          <w:bCs w:val="0"/>
          <w:color w:val="000000" w:themeColor="text1"/>
          <w:sz w:val="20"/>
          <w:szCs w:val="20"/>
        </w:rPr>
        <w:t xml:space="preserve"> USN, 유비쿼터스를 </w:t>
      </w:r>
      <w:r w:rsidRPr="00D137E7">
        <w:rPr>
          <w:rFonts w:asciiTheme="minorHAnsi" w:eastAsiaTheme="minorHAnsi" w:hAnsiTheme="minorHAnsi" w:hint="eastAsia"/>
          <w:b w:val="0"/>
          <w:bCs w:val="0"/>
          <w:color w:val="000000" w:themeColor="text1"/>
          <w:sz w:val="20"/>
          <w:szCs w:val="20"/>
        </w:rPr>
        <w:t>위한 인프라가</w:t>
      </w:r>
      <w:r>
        <w:rPr>
          <w:rFonts w:asciiTheme="minorHAnsi" w:eastAsiaTheme="minorHAnsi" w:hAnsiTheme="minorHAnsi" w:hint="eastAsia"/>
          <w:b w:val="0"/>
          <w:bCs w:val="0"/>
          <w:color w:val="000000" w:themeColor="text1"/>
          <w:sz w:val="20"/>
          <w:szCs w:val="20"/>
        </w:rPr>
        <w:t xml:space="preserve"> 어느정도 구축되어 있지만,</w:t>
      </w:r>
      <w:r>
        <w:rPr>
          <w:rFonts w:asciiTheme="minorHAnsi" w:eastAsiaTheme="minorHAnsi" w:hAnsiTheme="minorHAnsi"/>
          <w:b w:val="0"/>
          <w:bCs w:val="0"/>
          <w:color w:val="000000" w:themeColor="text1"/>
          <w:sz w:val="20"/>
          <w:szCs w:val="20"/>
        </w:rPr>
        <w:t xml:space="preserve"> </w:t>
      </w:r>
      <w:r>
        <w:rPr>
          <w:rFonts w:asciiTheme="minorHAnsi" w:eastAsiaTheme="minorHAnsi" w:hAnsiTheme="minorHAnsi" w:hint="eastAsia"/>
          <w:b w:val="0"/>
          <w:bCs w:val="0"/>
          <w:color w:val="000000" w:themeColor="text1"/>
          <w:sz w:val="20"/>
          <w:szCs w:val="20"/>
        </w:rPr>
        <w:t>전세계가 인터넷에 연결되기 위해서는 아직 까진 인프라가 부족한 상태이며,</w:t>
      </w:r>
      <w:r>
        <w:rPr>
          <w:rFonts w:asciiTheme="minorHAnsi" w:eastAsiaTheme="minorHAnsi" w:hAnsiTheme="minorHAnsi"/>
          <w:b w:val="0"/>
          <w:bCs w:val="0"/>
          <w:color w:val="000000" w:themeColor="text1"/>
          <w:sz w:val="20"/>
          <w:szCs w:val="20"/>
        </w:rPr>
        <w:t xml:space="preserve"> </w:t>
      </w:r>
      <w:r>
        <w:rPr>
          <w:rFonts w:asciiTheme="minorHAnsi" w:eastAsiaTheme="minorHAnsi" w:hAnsiTheme="minorHAnsi" w:hint="eastAsia"/>
          <w:b w:val="0"/>
          <w:bCs w:val="0"/>
          <w:color w:val="000000" w:themeColor="text1"/>
          <w:sz w:val="20"/>
          <w:szCs w:val="20"/>
        </w:rPr>
        <w:t>비용적인 부분이 크게 들기 때문에 세부적인 현황 분석과,</w:t>
      </w:r>
      <w:r>
        <w:rPr>
          <w:rFonts w:asciiTheme="minorHAnsi" w:eastAsiaTheme="minorHAnsi" w:hAnsiTheme="minorHAnsi"/>
          <w:b w:val="0"/>
          <w:bCs w:val="0"/>
          <w:color w:val="000000" w:themeColor="text1"/>
          <w:sz w:val="20"/>
          <w:szCs w:val="20"/>
        </w:rPr>
        <w:t xml:space="preserve"> </w:t>
      </w:r>
      <w:r>
        <w:rPr>
          <w:rFonts w:asciiTheme="minorHAnsi" w:eastAsiaTheme="minorHAnsi" w:hAnsiTheme="minorHAnsi" w:hint="eastAsia"/>
          <w:b w:val="0"/>
          <w:bCs w:val="0"/>
          <w:color w:val="000000" w:themeColor="text1"/>
          <w:sz w:val="20"/>
          <w:szCs w:val="20"/>
        </w:rPr>
        <w:t>추진계획이 필요합니다.</w:t>
      </w:r>
    </w:p>
    <w:p w14:paraId="08A4F4F8" w14:textId="77777777" w:rsidR="00D137E7" w:rsidRDefault="00D137E7" w:rsidP="00D137E7">
      <w:pPr>
        <w:pStyle w:val="2"/>
        <w:spacing w:before="0" w:beforeAutospacing="0" w:after="150" w:afterAutospacing="0" w:line="330" w:lineRule="atLeast"/>
        <w:ind w:left="0" w:firstLine="0"/>
        <w:contextualSpacing/>
        <w:rPr>
          <w:rFonts w:asciiTheme="minorHAnsi" w:eastAsiaTheme="minorHAnsi" w:hAnsiTheme="minorHAnsi"/>
          <w:b w:val="0"/>
          <w:bCs w:val="0"/>
          <w:color w:val="000000" w:themeColor="text1"/>
          <w:sz w:val="20"/>
          <w:szCs w:val="20"/>
        </w:rPr>
      </w:pPr>
    </w:p>
    <w:p w14:paraId="226332E0" w14:textId="0C3782B4" w:rsidR="00D137E7" w:rsidRDefault="00D137E7" w:rsidP="00D137E7">
      <w:pPr>
        <w:pStyle w:val="2"/>
        <w:spacing w:before="0" w:beforeAutospacing="0" w:after="150" w:afterAutospacing="0" w:line="330" w:lineRule="atLeast"/>
        <w:ind w:left="0" w:firstLine="0"/>
        <w:contextualSpacing/>
        <w:rPr>
          <w:rFonts w:asciiTheme="minorHAnsi" w:eastAsiaTheme="minorHAnsi" w:hAnsiTheme="minorHAnsi"/>
          <w:b w:val="0"/>
          <w:bCs w:val="0"/>
          <w:color w:val="000000" w:themeColor="text1"/>
          <w:sz w:val="24"/>
          <w:szCs w:val="24"/>
        </w:rPr>
      </w:pPr>
      <w:r w:rsidRPr="00D137E7">
        <w:rPr>
          <w:rFonts w:asciiTheme="minorHAnsi" w:eastAsiaTheme="minorHAnsi" w:hAnsiTheme="minorHAnsi" w:hint="eastAsia"/>
          <w:b w:val="0"/>
          <w:bCs w:val="0"/>
          <w:color w:val="000000" w:themeColor="text1"/>
          <w:sz w:val="24"/>
          <w:szCs w:val="24"/>
        </w:rPr>
        <w:t>3</w:t>
      </w:r>
      <w:r w:rsidRPr="00D137E7">
        <w:rPr>
          <w:rFonts w:asciiTheme="minorHAnsi" w:eastAsiaTheme="minorHAnsi" w:hAnsiTheme="minorHAnsi"/>
          <w:b w:val="0"/>
          <w:bCs w:val="0"/>
          <w:color w:val="000000" w:themeColor="text1"/>
          <w:sz w:val="24"/>
          <w:szCs w:val="24"/>
        </w:rPr>
        <w:t xml:space="preserve">. </w:t>
      </w:r>
      <w:r w:rsidRPr="00D137E7">
        <w:rPr>
          <w:rFonts w:asciiTheme="minorHAnsi" w:eastAsiaTheme="minorHAnsi" w:hAnsiTheme="minorHAnsi" w:hint="eastAsia"/>
          <w:b w:val="0"/>
          <w:bCs w:val="0"/>
          <w:color w:val="000000" w:themeColor="text1"/>
          <w:sz w:val="24"/>
          <w:szCs w:val="24"/>
        </w:rPr>
        <w:t>표준화 과제</w:t>
      </w:r>
    </w:p>
    <w:p w14:paraId="489DEA9D" w14:textId="7F81781C" w:rsidR="00D137E7" w:rsidRDefault="00D137E7" w:rsidP="00D137E7">
      <w:pPr>
        <w:pStyle w:val="2"/>
        <w:spacing w:before="0" w:beforeAutospacing="0" w:after="150" w:afterAutospacing="0" w:line="330" w:lineRule="atLeast"/>
        <w:ind w:left="0" w:firstLine="0"/>
        <w:contextualSpacing/>
        <w:rPr>
          <w:rFonts w:asciiTheme="minorHAnsi" w:eastAsiaTheme="minorHAnsi" w:hAnsiTheme="minorHAnsi"/>
          <w:b w:val="0"/>
          <w:bCs w:val="0"/>
          <w:color w:val="000000" w:themeColor="text1"/>
          <w:sz w:val="20"/>
          <w:szCs w:val="20"/>
        </w:rPr>
      </w:pPr>
      <w:r>
        <w:rPr>
          <w:rFonts w:asciiTheme="minorHAnsi" w:eastAsiaTheme="minorHAnsi" w:hAnsiTheme="minorHAnsi"/>
          <w:b w:val="0"/>
          <w:bCs w:val="0"/>
          <w:color w:val="000000" w:themeColor="text1"/>
          <w:sz w:val="24"/>
          <w:szCs w:val="24"/>
        </w:rPr>
        <w:tab/>
      </w:r>
      <w:r w:rsidRPr="00D137E7">
        <w:rPr>
          <w:rFonts w:asciiTheme="minorHAnsi" w:eastAsiaTheme="minorHAnsi" w:hAnsiTheme="minorHAnsi"/>
          <w:b w:val="0"/>
          <w:bCs w:val="0"/>
          <w:color w:val="000000" w:themeColor="text1"/>
          <w:sz w:val="20"/>
          <w:szCs w:val="20"/>
        </w:rPr>
        <w:t xml:space="preserve">- </w:t>
      </w:r>
      <w:r w:rsidRPr="00D137E7">
        <w:rPr>
          <w:rFonts w:asciiTheme="minorHAnsi" w:eastAsiaTheme="minorHAnsi" w:hAnsiTheme="minorHAnsi" w:hint="eastAsia"/>
          <w:b w:val="0"/>
          <w:bCs w:val="0"/>
          <w:color w:val="000000" w:themeColor="text1"/>
          <w:sz w:val="20"/>
          <w:szCs w:val="20"/>
        </w:rPr>
        <w:t>상이한 구조의 인프라에서도,</w:t>
      </w:r>
      <w:r w:rsidRPr="00D137E7">
        <w:rPr>
          <w:rFonts w:asciiTheme="minorHAnsi" w:eastAsiaTheme="minorHAnsi" w:hAnsiTheme="minorHAnsi"/>
          <w:b w:val="0"/>
          <w:bCs w:val="0"/>
          <w:color w:val="000000" w:themeColor="text1"/>
          <w:sz w:val="20"/>
          <w:szCs w:val="20"/>
        </w:rPr>
        <w:t xml:space="preserve"> </w:t>
      </w:r>
      <w:r w:rsidRPr="00D137E7">
        <w:rPr>
          <w:rFonts w:asciiTheme="minorHAnsi" w:eastAsiaTheme="minorHAnsi" w:hAnsiTheme="minorHAnsi" w:hint="eastAsia"/>
          <w:b w:val="0"/>
          <w:bCs w:val="0"/>
          <w:color w:val="000000" w:themeColor="text1"/>
          <w:sz w:val="20"/>
          <w:szCs w:val="20"/>
        </w:rPr>
        <w:t>각 서비스간 통신 및 연계가 필요합니다.</w:t>
      </w:r>
    </w:p>
    <w:p w14:paraId="64D62A96" w14:textId="77777777" w:rsidR="00EA29CD" w:rsidRDefault="00D137E7" w:rsidP="00EA29CD">
      <w:pPr>
        <w:pStyle w:val="2"/>
        <w:spacing w:before="0" w:beforeAutospacing="0" w:after="150" w:afterAutospacing="0" w:line="330" w:lineRule="atLeast"/>
        <w:ind w:left="200" w:firstLine="600"/>
        <w:contextualSpacing/>
        <w:rPr>
          <w:rFonts w:asciiTheme="minorHAnsi" w:eastAsiaTheme="minorHAnsi" w:hAnsiTheme="minorHAnsi"/>
          <w:b w:val="0"/>
          <w:bCs w:val="0"/>
          <w:color w:val="000000" w:themeColor="text1"/>
          <w:sz w:val="20"/>
          <w:szCs w:val="20"/>
        </w:rPr>
      </w:pPr>
      <w:r>
        <w:rPr>
          <w:rFonts w:asciiTheme="minorHAnsi" w:eastAsiaTheme="minorHAnsi" w:hAnsiTheme="minorHAnsi"/>
          <w:b w:val="0"/>
          <w:bCs w:val="0"/>
          <w:color w:val="000000" w:themeColor="text1"/>
          <w:sz w:val="20"/>
          <w:szCs w:val="20"/>
        </w:rPr>
        <w:t xml:space="preserve">- </w:t>
      </w:r>
      <w:r>
        <w:rPr>
          <w:rFonts w:asciiTheme="minorHAnsi" w:eastAsiaTheme="minorHAnsi" w:hAnsiTheme="minorHAnsi" w:hint="eastAsia"/>
          <w:b w:val="0"/>
          <w:bCs w:val="0"/>
          <w:color w:val="000000" w:themeColor="text1"/>
          <w:sz w:val="20"/>
          <w:szCs w:val="20"/>
        </w:rPr>
        <w:t xml:space="preserve">국제전기통신연합 ITU와 </w:t>
      </w:r>
      <w:r>
        <w:rPr>
          <w:rFonts w:asciiTheme="minorHAnsi" w:eastAsiaTheme="minorHAnsi" w:hAnsiTheme="minorHAnsi"/>
          <w:b w:val="0"/>
          <w:bCs w:val="0"/>
          <w:color w:val="000000" w:themeColor="text1"/>
          <w:sz w:val="20"/>
          <w:szCs w:val="20"/>
        </w:rPr>
        <w:t>oneM2M, Allseen-Alliance</w:t>
      </w:r>
      <w:r>
        <w:rPr>
          <w:rFonts w:asciiTheme="minorHAnsi" w:eastAsiaTheme="minorHAnsi" w:hAnsiTheme="minorHAnsi" w:hint="eastAsia"/>
          <w:b w:val="0"/>
          <w:bCs w:val="0"/>
          <w:color w:val="000000" w:themeColor="text1"/>
          <w:sz w:val="20"/>
          <w:szCs w:val="20"/>
        </w:rPr>
        <w:t xml:space="preserve">등에 의해 표준화가 지속되고 </w:t>
      </w:r>
    </w:p>
    <w:p w14:paraId="24E9BC84" w14:textId="4795CB3B" w:rsidR="00D137E7" w:rsidRDefault="00D137E7" w:rsidP="00EA29CD">
      <w:pPr>
        <w:pStyle w:val="2"/>
        <w:spacing w:before="0" w:beforeAutospacing="0" w:after="150" w:afterAutospacing="0" w:line="330" w:lineRule="atLeast"/>
        <w:ind w:leftChars="500" w:left="1000" w:firstLine="0"/>
        <w:contextualSpacing/>
        <w:rPr>
          <w:rFonts w:asciiTheme="minorHAnsi" w:eastAsiaTheme="minorHAnsi" w:hAnsiTheme="minorHAnsi"/>
          <w:b w:val="0"/>
          <w:bCs w:val="0"/>
          <w:color w:val="000000" w:themeColor="text1"/>
          <w:sz w:val="20"/>
          <w:szCs w:val="20"/>
        </w:rPr>
      </w:pPr>
      <w:r>
        <w:rPr>
          <w:rFonts w:asciiTheme="minorHAnsi" w:eastAsiaTheme="minorHAnsi" w:hAnsiTheme="minorHAnsi" w:hint="eastAsia"/>
          <w:b w:val="0"/>
          <w:bCs w:val="0"/>
          <w:color w:val="000000" w:themeColor="text1"/>
          <w:sz w:val="20"/>
          <w:szCs w:val="20"/>
        </w:rPr>
        <w:t>있으며,</w:t>
      </w:r>
      <w:r>
        <w:rPr>
          <w:rFonts w:asciiTheme="minorHAnsi" w:eastAsiaTheme="minorHAnsi" w:hAnsiTheme="minorHAnsi"/>
          <w:b w:val="0"/>
          <w:bCs w:val="0"/>
          <w:color w:val="000000" w:themeColor="text1"/>
          <w:sz w:val="20"/>
          <w:szCs w:val="20"/>
        </w:rPr>
        <w:t xml:space="preserve"> </w:t>
      </w:r>
      <w:r>
        <w:rPr>
          <w:rFonts w:asciiTheme="minorHAnsi" w:eastAsiaTheme="minorHAnsi" w:hAnsiTheme="minorHAnsi" w:hint="eastAsia"/>
          <w:b w:val="0"/>
          <w:bCs w:val="0"/>
          <w:color w:val="000000" w:themeColor="text1"/>
          <w:sz w:val="20"/>
          <w:szCs w:val="20"/>
        </w:rPr>
        <w:t>일부 협의되었지만,</w:t>
      </w:r>
      <w:r>
        <w:rPr>
          <w:rFonts w:asciiTheme="minorHAnsi" w:eastAsiaTheme="minorHAnsi" w:hAnsiTheme="minorHAnsi"/>
          <w:b w:val="0"/>
          <w:bCs w:val="0"/>
          <w:color w:val="000000" w:themeColor="text1"/>
          <w:sz w:val="20"/>
          <w:szCs w:val="20"/>
        </w:rPr>
        <w:t xml:space="preserve"> </w:t>
      </w:r>
      <w:r w:rsidR="00EA29CD">
        <w:rPr>
          <w:rFonts w:asciiTheme="minorHAnsi" w:eastAsiaTheme="minorHAnsi" w:hAnsiTheme="minorHAnsi" w:hint="eastAsia"/>
          <w:b w:val="0"/>
          <w:bCs w:val="0"/>
          <w:color w:val="000000" w:themeColor="text1"/>
          <w:sz w:val="20"/>
          <w:szCs w:val="20"/>
        </w:rPr>
        <w:t>기기간 호환연결표준이 아직 미비한 상황입니다.</w:t>
      </w:r>
    </w:p>
    <w:p w14:paraId="58A25EF7" w14:textId="77777777" w:rsidR="00EA29CD" w:rsidRPr="00D137E7" w:rsidRDefault="00EA29CD" w:rsidP="00EA29CD">
      <w:pPr>
        <w:pStyle w:val="2"/>
        <w:spacing w:before="0" w:beforeAutospacing="0" w:after="150" w:afterAutospacing="0" w:line="330" w:lineRule="atLeast"/>
        <w:ind w:leftChars="500" w:left="1000" w:firstLine="0"/>
        <w:contextualSpacing/>
        <w:rPr>
          <w:rFonts w:asciiTheme="minorHAnsi" w:eastAsiaTheme="minorHAnsi" w:hAnsiTheme="minorHAnsi" w:hint="eastAsia"/>
          <w:b w:val="0"/>
          <w:bCs w:val="0"/>
          <w:color w:val="000000" w:themeColor="text1"/>
          <w:sz w:val="32"/>
          <w:szCs w:val="32"/>
        </w:rPr>
      </w:pPr>
    </w:p>
    <w:p w14:paraId="3D25A944" w14:textId="1FC77BA2" w:rsidR="00D137E7" w:rsidRPr="00D137E7" w:rsidRDefault="00D137E7" w:rsidP="00D137E7">
      <w:pPr>
        <w:pStyle w:val="2"/>
        <w:spacing w:before="0" w:beforeAutospacing="0" w:after="150" w:afterAutospacing="0" w:line="330" w:lineRule="atLeast"/>
        <w:ind w:left="958" w:firstLine="0"/>
        <w:contextualSpacing/>
        <w:rPr>
          <w:rFonts w:asciiTheme="minorHAnsi" w:eastAsiaTheme="minorHAnsi" w:hAnsiTheme="minorHAnsi" w:hint="eastAsia"/>
          <w:b w:val="0"/>
          <w:bCs w:val="0"/>
          <w:color w:val="000000" w:themeColor="text1"/>
          <w:sz w:val="20"/>
          <w:szCs w:val="20"/>
        </w:rPr>
      </w:pPr>
      <w:r>
        <w:rPr>
          <w:rFonts w:asciiTheme="minorHAnsi" w:eastAsiaTheme="minorHAnsi" w:hAnsiTheme="minorHAnsi"/>
          <w:b w:val="0"/>
          <w:bCs w:val="0"/>
          <w:color w:val="000000" w:themeColor="text1"/>
          <w:sz w:val="20"/>
          <w:szCs w:val="20"/>
        </w:rPr>
        <w:t xml:space="preserve"> </w:t>
      </w:r>
    </w:p>
    <w:p w14:paraId="54BF9134" w14:textId="78118F6A" w:rsidR="006A3A88" w:rsidRPr="00165D3B" w:rsidRDefault="006A3A88" w:rsidP="00D137E7">
      <w:pPr>
        <w:pStyle w:val="2"/>
        <w:spacing w:before="0" w:beforeAutospacing="0" w:after="150" w:afterAutospacing="0" w:line="330" w:lineRule="atLeast"/>
        <w:ind w:left="0" w:firstLine="0"/>
        <w:contextualSpacing/>
        <w:rPr>
          <w:rFonts w:asciiTheme="minorHAnsi" w:eastAsiaTheme="minorHAnsi" w:hAnsiTheme="minorHAnsi"/>
          <w:color w:val="000000" w:themeColor="text1"/>
          <w:sz w:val="23"/>
          <w:szCs w:val="23"/>
        </w:rPr>
      </w:pPr>
      <w:r w:rsidRPr="00165D3B">
        <w:rPr>
          <w:rFonts w:asciiTheme="minorHAnsi" w:eastAsiaTheme="minorHAnsi" w:hAnsiTheme="minorHAnsi" w:hint="eastAsia"/>
          <w:color w:val="000000" w:themeColor="text1"/>
          <w:sz w:val="23"/>
          <w:szCs w:val="23"/>
        </w:rPr>
        <w:t>문항2. 사물인터넷 적용 사례를 3부문으로 나누고, 각각의 설명을 구체화 하시오.</w:t>
      </w:r>
    </w:p>
    <w:p w14:paraId="38CD6F1E" w14:textId="71A73990" w:rsidR="001F32A7" w:rsidRPr="00165D3B" w:rsidRDefault="006A3A88" w:rsidP="0080120F">
      <w:pPr>
        <w:pStyle w:val="a7"/>
        <w:numPr>
          <w:ilvl w:val="0"/>
          <w:numId w:val="6"/>
        </w:numPr>
        <w:ind w:leftChars="0"/>
        <w:contextualSpacing/>
        <w:rPr>
          <w:rFonts w:eastAsiaTheme="minorHAnsi"/>
          <w:color w:val="000000" w:themeColor="text1"/>
          <w:sz w:val="24"/>
          <w:szCs w:val="28"/>
        </w:rPr>
      </w:pPr>
      <w:r w:rsidRPr="00165D3B">
        <w:rPr>
          <w:rFonts w:eastAsiaTheme="minorHAnsi" w:hint="eastAsia"/>
          <w:color w:val="000000" w:themeColor="text1"/>
          <w:sz w:val="24"/>
          <w:szCs w:val="28"/>
        </w:rPr>
        <w:t>스마트 홈</w:t>
      </w:r>
    </w:p>
    <w:p w14:paraId="24C14BD1" w14:textId="77777777" w:rsidR="00F95A53" w:rsidRPr="00165D3B" w:rsidRDefault="006A3A88" w:rsidP="0080120F">
      <w:pPr>
        <w:pStyle w:val="a7"/>
        <w:numPr>
          <w:ilvl w:val="0"/>
          <w:numId w:val="7"/>
        </w:numPr>
        <w:ind w:leftChars="0"/>
        <w:contextualSpacing/>
        <w:rPr>
          <w:rFonts w:eastAsiaTheme="minorHAnsi" w:cs="Arial"/>
          <w:color w:val="000000" w:themeColor="text1"/>
        </w:rPr>
      </w:pPr>
      <w:r w:rsidRPr="00165D3B">
        <w:rPr>
          <w:rFonts w:eastAsiaTheme="minorHAnsi" w:cs="Arial"/>
          <w:color w:val="000000" w:themeColor="text1"/>
        </w:rPr>
        <w:t>스마트 홈은 모바일 등 네트워크 기기를 이용해 인터넷 연결만 하면 어디서든 기기와 기기를 원격으로 자동 제어할 수 있는 편리한 홈 세팅을 말합니다. 스마트 홈의 기기들은 인터넷을 통해 상호 연결되어 있어 사용자가 가정으로의 보안 접근, 온도, 조명, 홈씨어터 등의 기능을 원격으로 제어할 수 있습니다</w:t>
      </w:r>
      <w:r w:rsidRPr="00165D3B">
        <w:rPr>
          <w:rFonts w:eastAsiaTheme="minorHAnsi" w:cs="Arial" w:hint="eastAsia"/>
          <w:color w:val="000000" w:themeColor="text1"/>
        </w:rPr>
        <w:t>.</w:t>
      </w:r>
    </w:p>
    <w:p w14:paraId="38C96DB7" w14:textId="77777777" w:rsidR="00F95A53" w:rsidRPr="00165D3B" w:rsidRDefault="00F95A53" w:rsidP="0080120F">
      <w:pPr>
        <w:ind w:left="960"/>
        <w:contextualSpacing/>
        <w:rPr>
          <w:rFonts w:eastAsiaTheme="minorHAnsi" w:cs="Arial"/>
          <w:color w:val="000000" w:themeColor="text1"/>
        </w:rPr>
      </w:pPr>
    </w:p>
    <w:p w14:paraId="28D50458" w14:textId="26ED74AF" w:rsidR="00F95A53" w:rsidRPr="00165D3B" w:rsidRDefault="006A3A88" w:rsidP="0080120F">
      <w:pPr>
        <w:contextualSpacing/>
        <w:rPr>
          <w:rFonts w:eastAsiaTheme="minorHAnsi" w:cs="Arial"/>
          <w:color w:val="000000" w:themeColor="text1"/>
        </w:rPr>
      </w:pPr>
      <w:r w:rsidRPr="00165D3B">
        <w:rPr>
          <w:rFonts w:eastAsiaTheme="minorHAnsi" w:cs="Arial"/>
          <w:color w:val="000000" w:themeColor="text1"/>
        </w:rPr>
        <w:t xml:space="preserve">- </w:t>
      </w:r>
      <w:r w:rsidR="0080120F">
        <w:rPr>
          <w:rFonts w:eastAsiaTheme="minorHAnsi" w:cs="Arial"/>
          <w:color w:val="000000" w:themeColor="text1"/>
        </w:rPr>
        <w:tab/>
      </w:r>
      <w:r w:rsidRPr="00165D3B">
        <w:rPr>
          <w:rFonts w:eastAsiaTheme="minorHAnsi" w:cs="Arial"/>
          <w:color w:val="000000" w:themeColor="text1"/>
        </w:rPr>
        <w:t>4차 산업혁명의 핵심기술인 사물인터넷과 인공지능</w:t>
      </w:r>
      <w:r w:rsidRPr="00165D3B">
        <w:rPr>
          <w:rFonts w:eastAsiaTheme="minorHAnsi" w:cs="Arial"/>
          <w:color w:val="000000" w:themeColor="text1"/>
        </w:rPr>
        <w:t xml:space="preserve">, </w:t>
      </w:r>
      <w:r w:rsidRPr="00165D3B">
        <w:rPr>
          <w:rFonts w:eastAsiaTheme="minorHAnsi" w:cs="Arial"/>
          <w:color w:val="000000" w:themeColor="text1"/>
        </w:rPr>
        <w:t>정보통신기술</w:t>
      </w:r>
      <w:r w:rsidRPr="00165D3B">
        <w:rPr>
          <w:rFonts w:eastAsiaTheme="minorHAnsi" w:cs="Arial"/>
          <w:color w:val="000000" w:themeColor="text1"/>
        </w:rPr>
        <w:t xml:space="preserve">, </w:t>
      </w:r>
      <w:r w:rsidRPr="00165D3B">
        <w:rPr>
          <w:rFonts w:eastAsiaTheme="minorHAnsi" w:cs="Arial"/>
          <w:color w:val="000000" w:themeColor="text1"/>
        </w:rPr>
        <w:t>빅데이터</w:t>
      </w:r>
      <w:r w:rsidRPr="00165D3B">
        <w:rPr>
          <w:rFonts w:eastAsiaTheme="minorHAnsi" w:cs="Arial"/>
          <w:color w:val="000000" w:themeColor="text1"/>
        </w:rPr>
        <w:t xml:space="preserve">, </w:t>
      </w:r>
      <w:r w:rsidRPr="00165D3B">
        <w:rPr>
          <w:rFonts w:eastAsiaTheme="minorHAnsi" w:cs="Arial"/>
          <w:color w:val="000000" w:themeColor="text1"/>
        </w:rPr>
        <w:t>로봇</w:t>
      </w:r>
      <w:r w:rsidRPr="00165D3B">
        <w:rPr>
          <w:rFonts w:eastAsiaTheme="minorHAnsi" w:cs="Arial" w:hint="eastAsia"/>
          <w:color w:val="000000" w:themeColor="text1"/>
        </w:rPr>
        <w:t xml:space="preserve"> </w:t>
      </w:r>
      <w:r w:rsidRPr="00165D3B">
        <w:rPr>
          <w:rFonts w:eastAsiaTheme="minorHAnsi" w:cs="Arial"/>
          <w:color w:val="000000" w:themeColor="text1"/>
        </w:rPr>
        <w:t>공학</w:t>
      </w:r>
      <w:r w:rsidR="00D74916" w:rsidRPr="00165D3B">
        <w:rPr>
          <w:rFonts w:eastAsiaTheme="minorHAnsi" w:cs="Arial" w:hint="eastAsia"/>
          <w:color w:val="000000" w:themeColor="text1"/>
        </w:rPr>
        <w:t xml:space="preserve"> </w:t>
      </w:r>
      <w:r w:rsidRPr="00165D3B">
        <w:rPr>
          <w:rFonts w:eastAsiaTheme="minorHAnsi" w:cs="Arial"/>
          <w:color w:val="000000" w:themeColor="text1"/>
        </w:rPr>
        <w:t>등 기술이 성숙하면서 스마트 홈 산업에 대한 경제적인 접근을 가능하게 하고 있습니다.</w:t>
      </w:r>
    </w:p>
    <w:p w14:paraId="7566C0D8" w14:textId="77777777" w:rsidR="00F95A53" w:rsidRPr="00165D3B" w:rsidRDefault="00F95A53" w:rsidP="0080120F">
      <w:pPr>
        <w:ind w:left="960"/>
        <w:contextualSpacing/>
        <w:rPr>
          <w:rFonts w:eastAsiaTheme="minorHAnsi" w:cs="Arial"/>
          <w:color w:val="000000" w:themeColor="text1"/>
        </w:rPr>
      </w:pPr>
    </w:p>
    <w:p w14:paraId="301CE103" w14:textId="7EA22C05" w:rsidR="006A3A88" w:rsidRPr="0080120F" w:rsidRDefault="006A3A88" w:rsidP="0080120F">
      <w:pPr>
        <w:pStyle w:val="a7"/>
        <w:numPr>
          <w:ilvl w:val="0"/>
          <w:numId w:val="7"/>
        </w:numPr>
        <w:ind w:leftChars="0"/>
        <w:contextualSpacing/>
        <w:rPr>
          <w:rFonts w:eastAsiaTheme="minorHAnsi" w:cs="Arial"/>
          <w:color w:val="000000" w:themeColor="text1"/>
        </w:rPr>
      </w:pPr>
      <w:r w:rsidRPr="0080120F">
        <w:rPr>
          <w:rFonts w:eastAsiaTheme="minorHAnsi" w:cs="Arial"/>
          <w:color w:val="000000" w:themeColor="text1"/>
        </w:rPr>
        <w:t xml:space="preserve">여기서 사물은 소프트웨어 및 기타 기술이 내장된 물리적 개체를 말하며, 네트워크(주로 인터넷)를 통해 다른 사물 장치 또는 시스템과 연결하고 데이터를 </w:t>
      </w:r>
      <w:r w:rsidRPr="0080120F">
        <w:rPr>
          <w:rFonts w:eastAsiaTheme="minorHAnsi" w:cs="Arial"/>
          <w:color w:val="000000" w:themeColor="text1"/>
        </w:rPr>
        <w:lastRenderedPageBreak/>
        <w:t xml:space="preserve">교환합니다. 이러한 장치(사물)를 통해 일상적인 물건(주방 가전, </w:t>
      </w:r>
      <w:r w:rsidRPr="0080120F">
        <w:rPr>
          <w:rFonts w:eastAsiaTheme="minorHAnsi" w:cs="Arial" w:hint="eastAsia"/>
          <w:color w:val="000000" w:themeColor="text1"/>
        </w:rPr>
        <w:t>A</w:t>
      </w:r>
      <w:r w:rsidRPr="0080120F">
        <w:rPr>
          <w:rFonts w:eastAsiaTheme="minorHAnsi" w:cs="Arial"/>
          <w:color w:val="000000" w:themeColor="text1"/>
        </w:rPr>
        <w:t xml:space="preserve">V, </w:t>
      </w:r>
      <w:r w:rsidR="00D74916" w:rsidRPr="0080120F">
        <w:rPr>
          <w:rFonts w:eastAsiaTheme="minorHAnsi" w:cs="Arial"/>
          <w:color w:val="000000" w:themeColor="text1"/>
        </w:rPr>
        <w:t xml:space="preserve">온도 조절기, </w:t>
      </w:r>
      <w:r w:rsidRPr="0080120F">
        <w:rPr>
          <w:rFonts w:eastAsiaTheme="minorHAnsi" w:cs="Arial"/>
          <w:color w:val="000000" w:themeColor="text1"/>
        </w:rPr>
        <w:t>자동차, 베이비 모니터</w:t>
      </w:r>
      <w:r w:rsidRPr="0080120F">
        <w:rPr>
          <w:rFonts w:eastAsiaTheme="minorHAnsi" w:cs="Arial" w:hint="eastAsia"/>
          <w:color w:val="000000" w:themeColor="text1"/>
        </w:rPr>
        <w:t>,</w:t>
      </w:r>
      <w:r w:rsidRPr="0080120F">
        <w:rPr>
          <w:rFonts w:eastAsiaTheme="minorHAnsi" w:cs="Arial"/>
          <w:color w:val="000000" w:themeColor="text1"/>
        </w:rPr>
        <w:t xml:space="preserve"> </w:t>
      </w:r>
      <w:r w:rsidRPr="0080120F">
        <w:rPr>
          <w:rFonts w:eastAsiaTheme="minorHAnsi" w:cs="Arial" w:hint="eastAsia"/>
          <w:color w:val="000000" w:themeColor="text1"/>
        </w:rPr>
        <w:t>보안장치</w:t>
      </w:r>
      <w:r w:rsidRPr="0080120F">
        <w:rPr>
          <w:rFonts w:eastAsiaTheme="minorHAnsi" w:cs="Arial"/>
          <w:color w:val="000000" w:themeColor="text1"/>
        </w:rPr>
        <w:t>)</w:t>
      </w:r>
      <w:r w:rsidRPr="0080120F">
        <w:rPr>
          <w:rFonts w:eastAsiaTheme="minorHAnsi" w:cs="Arial" w:hint="eastAsia"/>
          <w:color w:val="000000" w:themeColor="text1"/>
        </w:rPr>
        <w:t>등</w:t>
      </w:r>
      <w:r w:rsidRPr="0080120F">
        <w:rPr>
          <w:rFonts w:eastAsiaTheme="minorHAnsi" w:cs="Arial"/>
          <w:color w:val="000000" w:themeColor="text1"/>
        </w:rPr>
        <w:t>을 인터넷에 연결할 수 있게 됩니다.</w:t>
      </w:r>
    </w:p>
    <w:p w14:paraId="16C7522F" w14:textId="77777777" w:rsidR="00F95A53" w:rsidRPr="00165D3B" w:rsidRDefault="00F95A53" w:rsidP="0080120F">
      <w:pPr>
        <w:ind w:left="960"/>
        <w:contextualSpacing/>
        <w:rPr>
          <w:rFonts w:eastAsiaTheme="minorHAnsi"/>
          <w:color w:val="000000" w:themeColor="text1"/>
        </w:rPr>
      </w:pPr>
    </w:p>
    <w:p w14:paraId="52BD64A9" w14:textId="51AE3DD9" w:rsidR="00D74916" w:rsidRPr="00165D3B" w:rsidRDefault="00D74916" w:rsidP="0080120F">
      <w:pPr>
        <w:pStyle w:val="a7"/>
        <w:numPr>
          <w:ilvl w:val="0"/>
          <w:numId w:val="7"/>
        </w:numPr>
        <w:ind w:leftChars="0"/>
        <w:contextualSpacing/>
        <w:rPr>
          <w:rFonts w:eastAsiaTheme="minorHAnsi"/>
          <w:color w:val="000000" w:themeColor="text1"/>
        </w:rPr>
      </w:pPr>
      <w:r w:rsidRPr="00165D3B">
        <w:rPr>
          <w:rFonts w:eastAsiaTheme="minorHAnsi" w:hint="eastAsia"/>
          <w:color w:val="000000" w:themeColor="text1"/>
        </w:rPr>
        <w:t>단순한 전자기기를 넘어</w:t>
      </w:r>
      <w:r w:rsidRPr="00165D3B">
        <w:rPr>
          <w:rFonts w:eastAsiaTheme="minorHAnsi"/>
          <w:color w:val="000000" w:themeColor="text1"/>
        </w:rPr>
        <w:t xml:space="preserve"> </w:t>
      </w:r>
      <w:r w:rsidRPr="00165D3B">
        <w:rPr>
          <w:rFonts w:eastAsiaTheme="minorHAnsi" w:hint="eastAsia"/>
          <w:color w:val="000000" w:themeColor="text1"/>
        </w:rPr>
        <w:t>커튼</w:t>
      </w:r>
      <w:r w:rsidRPr="00165D3B">
        <w:rPr>
          <w:rFonts w:eastAsiaTheme="minorHAnsi"/>
          <w:color w:val="000000" w:themeColor="text1"/>
        </w:rPr>
        <w:t xml:space="preserve">, </w:t>
      </w:r>
      <w:r w:rsidRPr="00165D3B">
        <w:rPr>
          <w:rFonts w:eastAsiaTheme="minorHAnsi" w:hint="eastAsia"/>
          <w:color w:val="000000" w:themeColor="text1"/>
        </w:rPr>
        <w:t>벽지,</w:t>
      </w:r>
      <w:r w:rsidRPr="00165D3B">
        <w:rPr>
          <w:rFonts w:eastAsiaTheme="minorHAnsi"/>
          <w:color w:val="000000" w:themeColor="text1"/>
        </w:rPr>
        <w:t xml:space="preserve"> </w:t>
      </w:r>
      <w:r w:rsidRPr="00165D3B">
        <w:rPr>
          <w:rFonts w:eastAsiaTheme="minorHAnsi" w:hint="eastAsia"/>
          <w:color w:val="000000" w:themeColor="text1"/>
        </w:rPr>
        <w:t>창문,</w:t>
      </w:r>
      <w:r w:rsidRPr="00165D3B">
        <w:rPr>
          <w:rFonts w:eastAsiaTheme="minorHAnsi"/>
          <w:color w:val="000000" w:themeColor="text1"/>
        </w:rPr>
        <w:t xml:space="preserve"> </w:t>
      </w:r>
      <w:r w:rsidRPr="00165D3B">
        <w:rPr>
          <w:rFonts w:eastAsiaTheme="minorHAnsi" w:hint="eastAsia"/>
          <w:color w:val="000000" w:themeColor="text1"/>
        </w:rPr>
        <w:t>행거 등등도,</w:t>
      </w:r>
      <w:r w:rsidRPr="00165D3B">
        <w:rPr>
          <w:rFonts w:eastAsiaTheme="minorHAnsi"/>
          <w:color w:val="000000" w:themeColor="text1"/>
        </w:rPr>
        <w:t xml:space="preserve"> </w:t>
      </w:r>
      <w:r w:rsidRPr="00165D3B">
        <w:rPr>
          <w:rFonts w:eastAsiaTheme="minorHAnsi" w:hint="eastAsia"/>
          <w:color w:val="000000" w:themeColor="text1"/>
        </w:rPr>
        <w:t>간단한 제어장치를 부착하여</w:t>
      </w:r>
      <w:r w:rsidRPr="00165D3B">
        <w:rPr>
          <w:rFonts w:eastAsiaTheme="minorHAnsi"/>
          <w:color w:val="000000" w:themeColor="text1"/>
        </w:rPr>
        <w:t xml:space="preserve">, </w:t>
      </w:r>
      <w:r w:rsidRPr="00165D3B">
        <w:rPr>
          <w:rFonts w:eastAsiaTheme="minorHAnsi" w:hint="eastAsia"/>
          <w:color w:val="000000" w:themeColor="text1"/>
        </w:rPr>
        <w:t xml:space="preserve">원격으로 제어할 수 있습니다. </w:t>
      </w:r>
    </w:p>
    <w:p w14:paraId="42C36E77" w14:textId="77777777" w:rsidR="00D74916" w:rsidRPr="00165D3B" w:rsidRDefault="00D74916" w:rsidP="0080120F">
      <w:pPr>
        <w:pStyle w:val="a7"/>
        <w:ind w:left="1157"/>
        <w:contextualSpacing/>
        <w:rPr>
          <w:rFonts w:eastAsiaTheme="minorHAnsi" w:hint="eastAsia"/>
          <w:color w:val="000000" w:themeColor="text1"/>
        </w:rPr>
      </w:pPr>
    </w:p>
    <w:p w14:paraId="2DEBFA46" w14:textId="6E3EFCA3" w:rsidR="00D74916" w:rsidRPr="00165D3B" w:rsidRDefault="00D74916" w:rsidP="0080120F">
      <w:pPr>
        <w:pStyle w:val="a7"/>
        <w:numPr>
          <w:ilvl w:val="0"/>
          <w:numId w:val="7"/>
        </w:numPr>
        <w:spacing w:before="100" w:beforeAutospacing="1" w:after="100" w:afterAutospacing="1" w:line="360" w:lineRule="atLeast"/>
        <w:ind w:leftChars="0"/>
        <w:contextualSpacing/>
        <w:jc w:val="left"/>
        <w:rPr>
          <w:rFonts w:eastAsiaTheme="minorHAnsi" w:cs="Arial"/>
          <w:color w:val="000000" w:themeColor="text1"/>
          <w:kern w:val="0"/>
          <w:sz w:val="24"/>
          <w:szCs w:val="24"/>
        </w:rPr>
      </w:pPr>
      <w:r w:rsidRPr="00165D3B">
        <w:rPr>
          <w:rFonts w:eastAsiaTheme="minorHAnsi" w:hint="eastAsia"/>
          <w:color w:val="000000" w:themeColor="text1"/>
        </w:rPr>
        <w:t xml:space="preserve">원격으로 제어하게 됨으로 인한 장점은 </w:t>
      </w:r>
      <w:r w:rsidRPr="00165D3B">
        <w:rPr>
          <w:rFonts w:eastAsiaTheme="minorHAnsi" w:cs="Arial"/>
          <w:color w:val="000000" w:themeColor="text1"/>
          <w:kern w:val="0"/>
          <w:szCs w:val="20"/>
        </w:rPr>
        <w:t>온도 조절, 전등 켜기/끄기, 창문 처리 열기/닫기, 날씨에 따라 관개 조정과 같은 것들을 자동화하면서 에너지 사용을 더 잘 제어할 수 있게 해 줍니다.</w:t>
      </w:r>
      <w:r w:rsidRPr="00165D3B">
        <w:rPr>
          <w:rFonts w:eastAsiaTheme="minorHAnsi" w:cs="Arial"/>
          <w:color w:val="000000" w:themeColor="text1"/>
          <w:kern w:val="0"/>
          <w:sz w:val="24"/>
          <w:szCs w:val="24"/>
        </w:rPr>
        <w:t xml:space="preserve"> </w:t>
      </w:r>
      <w:r w:rsidRPr="00165D3B">
        <w:rPr>
          <w:rFonts w:eastAsiaTheme="minorHAnsi" w:cs="Arial"/>
          <w:color w:val="000000" w:themeColor="text1"/>
          <w:kern w:val="0"/>
          <w:szCs w:val="20"/>
        </w:rPr>
        <w:t>필요한 것보다 더 많은 에너지를 사용하는 영역을 정확히 집어낼 수 있어 이러한 영역을 줄이고 비용을 절약할 수 있습니다</w:t>
      </w:r>
      <w:r w:rsidRPr="00165D3B">
        <w:rPr>
          <w:rFonts w:eastAsiaTheme="minorHAnsi" w:cs="Arial"/>
          <w:color w:val="000000" w:themeColor="text1"/>
          <w:kern w:val="0"/>
          <w:sz w:val="24"/>
          <w:szCs w:val="24"/>
        </w:rPr>
        <w:t>.</w:t>
      </w:r>
    </w:p>
    <w:p w14:paraId="246DDD1E" w14:textId="77777777" w:rsidR="00F95A53" w:rsidRPr="00165D3B" w:rsidRDefault="00F95A53" w:rsidP="0080120F">
      <w:pPr>
        <w:pStyle w:val="a7"/>
        <w:ind w:left="1157"/>
        <w:contextualSpacing/>
        <w:rPr>
          <w:rFonts w:eastAsiaTheme="minorHAnsi" w:cs="Arial" w:hint="eastAsia"/>
          <w:color w:val="000000" w:themeColor="text1"/>
          <w:kern w:val="0"/>
          <w:sz w:val="24"/>
          <w:szCs w:val="24"/>
        </w:rPr>
      </w:pPr>
    </w:p>
    <w:p w14:paraId="20A67C3F" w14:textId="77777777" w:rsidR="00F95A53" w:rsidRPr="00165D3B" w:rsidRDefault="00F95A53" w:rsidP="0080120F">
      <w:pPr>
        <w:pStyle w:val="a7"/>
        <w:numPr>
          <w:ilvl w:val="0"/>
          <w:numId w:val="7"/>
        </w:numPr>
        <w:spacing w:before="100" w:beforeAutospacing="1" w:after="100" w:afterAutospacing="1" w:line="360" w:lineRule="atLeast"/>
        <w:ind w:leftChars="0"/>
        <w:contextualSpacing/>
        <w:jc w:val="left"/>
        <w:rPr>
          <w:rFonts w:eastAsiaTheme="minorHAnsi" w:cs="Arial"/>
          <w:color w:val="000000" w:themeColor="text1"/>
          <w:kern w:val="0"/>
          <w:sz w:val="24"/>
          <w:szCs w:val="24"/>
        </w:rPr>
      </w:pPr>
      <w:r w:rsidRPr="00165D3B">
        <w:rPr>
          <w:rFonts w:eastAsiaTheme="minorHAnsi" w:cs="Arial" w:hint="eastAsia"/>
          <w:color w:val="000000" w:themeColor="text1"/>
          <w:kern w:val="0"/>
          <w:szCs w:val="20"/>
        </w:rPr>
        <w:t>사용자의 편리성도 무시할 수 없는 장점입니다.</w:t>
      </w:r>
      <w:r w:rsidRPr="00165D3B">
        <w:rPr>
          <w:rFonts w:eastAsiaTheme="minorHAnsi" w:cs="Arial"/>
          <w:color w:val="000000" w:themeColor="text1"/>
          <w:kern w:val="0"/>
          <w:szCs w:val="20"/>
        </w:rPr>
        <w:t xml:space="preserve"> </w:t>
      </w:r>
      <w:r w:rsidRPr="00165D3B">
        <w:rPr>
          <w:rFonts w:eastAsiaTheme="minorHAnsi" w:cs="Arial" w:hint="eastAsia"/>
          <w:color w:val="000000" w:themeColor="text1"/>
          <w:kern w:val="0"/>
          <w:szCs w:val="20"/>
        </w:rPr>
        <w:t>예를 들자면,</w:t>
      </w:r>
      <w:r w:rsidRPr="00165D3B">
        <w:rPr>
          <w:rFonts w:eastAsiaTheme="minorHAnsi" w:cs="Arial"/>
          <w:color w:val="000000" w:themeColor="text1"/>
          <w:kern w:val="0"/>
          <w:szCs w:val="20"/>
        </w:rPr>
        <w:t xml:space="preserve"> </w:t>
      </w:r>
      <w:r w:rsidRPr="00165D3B">
        <w:rPr>
          <w:rFonts w:eastAsiaTheme="minorHAnsi" w:cs="Arial"/>
          <w:color w:val="000000" w:themeColor="text1"/>
          <w:shd w:val="clear" w:color="auto" w:fill="FCFCFC"/>
        </w:rPr>
        <w:t>집 근처에 오면 미리 에어컨을 켜, 시원하고 쾌적하게 귀가할 수 있습니다</w:t>
      </w:r>
      <w:r w:rsidRPr="00165D3B">
        <w:rPr>
          <w:rFonts w:eastAsiaTheme="minorHAnsi" w:cs="Arial"/>
          <w:color w:val="000000" w:themeColor="text1"/>
          <w:shd w:val="clear" w:color="auto" w:fill="FCFCFC"/>
        </w:rPr>
        <w:t xml:space="preserve">. </w:t>
      </w:r>
      <w:r w:rsidRPr="00165D3B">
        <w:rPr>
          <w:rFonts w:eastAsiaTheme="minorHAnsi" w:cs="Arial" w:hint="eastAsia"/>
          <w:color w:val="000000" w:themeColor="text1"/>
          <w:shd w:val="clear" w:color="auto" w:fill="FCFCFC"/>
        </w:rPr>
        <w:t>또한,</w:t>
      </w:r>
      <w:r w:rsidRPr="00165D3B">
        <w:rPr>
          <w:rFonts w:eastAsiaTheme="minorHAnsi" w:cs="Arial"/>
          <w:color w:val="000000" w:themeColor="text1"/>
          <w:shd w:val="clear" w:color="auto" w:fill="FCFCFC"/>
        </w:rPr>
        <w:t xml:space="preserve"> </w:t>
      </w:r>
      <w:r w:rsidRPr="00165D3B">
        <w:rPr>
          <w:rFonts w:eastAsiaTheme="minorHAnsi" w:cs="Arial" w:hint="eastAsia"/>
          <w:color w:val="000000" w:themeColor="text1"/>
          <w:shd w:val="clear" w:color="auto" w:fill="FCFCFC"/>
        </w:rPr>
        <w:t>깜</w:t>
      </w:r>
      <w:r w:rsidRPr="00165D3B">
        <w:rPr>
          <w:rFonts w:eastAsiaTheme="minorHAnsi" w:cs="Arial"/>
          <w:color w:val="000000" w:themeColor="text1"/>
          <w:shd w:val="clear" w:color="auto" w:fill="FCFCFC"/>
        </w:rPr>
        <w:t>박 잊고 나온 전기기기와 전등을 집 밖에서도 끌 수 있습니다.</w:t>
      </w:r>
    </w:p>
    <w:p w14:paraId="2DF942DF" w14:textId="77777777" w:rsidR="00F95A53" w:rsidRPr="00165D3B" w:rsidRDefault="00F95A53" w:rsidP="0080120F">
      <w:pPr>
        <w:pStyle w:val="a7"/>
        <w:ind w:left="1157"/>
        <w:contextualSpacing/>
        <w:rPr>
          <w:rFonts w:eastAsiaTheme="minorHAnsi" w:cs="Arial" w:hint="eastAsia"/>
          <w:color w:val="000000" w:themeColor="text1"/>
          <w:sz w:val="24"/>
          <w:szCs w:val="24"/>
        </w:rPr>
      </w:pPr>
    </w:p>
    <w:p w14:paraId="4E3F832A" w14:textId="2D875EFA" w:rsidR="00F95A53" w:rsidRPr="00165D3B" w:rsidRDefault="00F95A53" w:rsidP="0080120F">
      <w:pPr>
        <w:spacing w:before="100" w:beforeAutospacing="1" w:after="100" w:afterAutospacing="1" w:line="360" w:lineRule="atLeast"/>
        <w:ind w:left="0" w:firstLine="0"/>
        <w:contextualSpacing/>
        <w:jc w:val="left"/>
        <w:rPr>
          <w:rFonts w:eastAsiaTheme="minorHAnsi" w:cs="Arial"/>
          <w:color w:val="000000" w:themeColor="text1"/>
          <w:kern w:val="0"/>
          <w:sz w:val="28"/>
          <w:szCs w:val="28"/>
        </w:rPr>
      </w:pPr>
      <w:r w:rsidRPr="00165D3B">
        <w:rPr>
          <w:rFonts w:eastAsiaTheme="minorHAnsi" w:cs="Arial" w:hint="eastAsia"/>
          <w:color w:val="000000" w:themeColor="text1"/>
          <w:sz w:val="22"/>
        </w:rPr>
        <w:t>2</w:t>
      </w:r>
      <w:r w:rsidRPr="00165D3B">
        <w:rPr>
          <w:rFonts w:eastAsiaTheme="minorHAnsi" w:cs="Arial"/>
          <w:color w:val="000000" w:themeColor="text1"/>
          <w:sz w:val="22"/>
        </w:rPr>
        <w:t>.</w:t>
      </w:r>
      <w:r w:rsidRPr="00165D3B">
        <w:rPr>
          <w:rFonts w:eastAsiaTheme="minorHAnsi" w:cs="Arial" w:hint="eastAsia"/>
          <w:color w:val="000000" w:themeColor="text1"/>
          <w:sz w:val="22"/>
        </w:rPr>
        <w:t xml:space="preserve"> </w:t>
      </w:r>
      <w:r w:rsidRPr="00165D3B">
        <w:rPr>
          <w:rFonts w:eastAsiaTheme="minorHAnsi" w:cs="Arial"/>
          <w:color w:val="000000" w:themeColor="text1"/>
          <w:sz w:val="22"/>
        </w:rPr>
        <w:t xml:space="preserve">스마트 </w:t>
      </w:r>
      <w:r w:rsidRPr="00165D3B">
        <w:rPr>
          <w:rFonts w:eastAsiaTheme="minorHAnsi" w:cs="Arial"/>
          <w:color w:val="000000" w:themeColor="text1"/>
          <w:sz w:val="24"/>
          <w:szCs w:val="24"/>
        </w:rPr>
        <w:t>시티</w:t>
      </w:r>
    </w:p>
    <w:p w14:paraId="7597C4EF" w14:textId="4897B6A0" w:rsidR="00F95A53" w:rsidRPr="00165D3B" w:rsidRDefault="00F95A53" w:rsidP="0080120F">
      <w:pPr>
        <w:pStyle w:val="a3"/>
        <w:spacing w:after="420" w:afterAutospacing="0" w:line="390" w:lineRule="atLeast"/>
        <w:ind w:left="800" w:firstLine="0"/>
        <w:contextualSpacing/>
        <w:rPr>
          <w:rFonts w:asciiTheme="minorHAnsi" w:eastAsiaTheme="minorHAnsi" w:hAnsiTheme="minorHAnsi" w:cs="Arial"/>
          <w:color w:val="000000" w:themeColor="text1"/>
          <w:sz w:val="27"/>
          <w:szCs w:val="27"/>
        </w:rPr>
      </w:pPr>
      <w:r w:rsidRPr="00165D3B">
        <w:rPr>
          <w:rFonts w:asciiTheme="minorHAnsi" w:eastAsiaTheme="minorHAnsi" w:hAnsiTheme="minorHAnsi" w:cs="Arial" w:hint="eastAsia"/>
          <w:color w:val="000000" w:themeColor="text1"/>
          <w:sz w:val="20"/>
          <w:szCs w:val="20"/>
        </w:rPr>
        <w:t>-</w:t>
      </w:r>
      <w:r w:rsidRPr="00165D3B">
        <w:rPr>
          <w:rFonts w:asciiTheme="minorHAnsi" w:eastAsiaTheme="minorHAnsi" w:hAnsiTheme="minorHAnsi" w:cs="Arial"/>
          <w:color w:val="000000" w:themeColor="text1"/>
          <w:sz w:val="20"/>
          <w:szCs w:val="20"/>
        </w:rPr>
        <w:t xml:space="preserve"> </w:t>
      </w:r>
      <w:r w:rsidRPr="00165D3B">
        <w:rPr>
          <w:rFonts w:asciiTheme="minorHAnsi" w:eastAsiaTheme="minorHAnsi" w:hAnsiTheme="minorHAnsi" w:cs="Arial" w:hint="eastAsia"/>
          <w:color w:val="000000" w:themeColor="text1"/>
          <w:sz w:val="20"/>
          <w:szCs w:val="20"/>
        </w:rPr>
        <w:t>스마트 시티는 다양한 유형의 사물인터넷을 이용하여,</w:t>
      </w:r>
      <w:r w:rsidRPr="00165D3B">
        <w:rPr>
          <w:rFonts w:asciiTheme="minorHAnsi" w:eastAsiaTheme="minorHAnsi" w:hAnsiTheme="minorHAnsi" w:cs="Arial"/>
          <w:color w:val="000000" w:themeColor="text1"/>
          <w:sz w:val="20"/>
          <w:szCs w:val="20"/>
        </w:rPr>
        <w:t xml:space="preserve"> </w:t>
      </w:r>
      <w:r w:rsidRPr="00165D3B">
        <w:rPr>
          <w:rFonts w:asciiTheme="minorHAnsi" w:eastAsiaTheme="minorHAnsi" w:hAnsiTheme="minorHAnsi" w:cs="Arial" w:hint="eastAsia"/>
          <w:color w:val="000000" w:themeColor="text1"/>
          <w:sz w:val="20"/>
          <w:szCs w:val="20"/>
        </w:rPr>
        <w:t>자산과 자원을 효율적으로 관리하는</w:t>
      </w:r>
      <w:r w:rsidRPr="00165D3B">
        <w:rPr>
          <w:rFonts w:asciiTheme="minorHAnsi" w:eastAsiaTheme="minorHAnsi" w:hAnsiTheme="minorHAnsi" w:cs="Arial"/>
          <w:color w:val="000000" w:themeColor="text1"/>
          <w:sz w:val="20"/>
          <w:szCs w:val="20"/>
        </w:rPr>
        <w:t xml:space="preserve"> </w:t>
      </w:r>
      <w:r w:rsidRPr="00165D3B">
        <w:rPr>
          <w:rFonts w:asciiTheme="minorHAnsi" w:eastAsiaTheme="minorHAnsi" w:hAnsiTheme="minorHAnsi" w:cs="Arial" w:hint="eastAsia"/>
          <w:color w:val="000000" w:themeColor="text1"/>
          <w:sz w:val="20"/>
          <w:szCs w:val="20"/>
        </w:rPr>
        <w:t>데 필요한 정보를 제공하는 도시지역입니다.</w:t>
      </w:r>
      <w:r w:rsidRPr="00165D3B">
        <w:rPr>
          <w:rFonts w:asciiTheme="minorHAnsi" w:eastAsiaTheme="minorHAnsi" w:hAnsiTheme="minorHAnsi" w:cs="Arial"/>
          <w:color w:val="000000" w:themeColor="text1"/>
          <w:sz w:val="27"/>
          <w:szCs w:val="27"/>
        </w:rPr>
        <w:t> </w:t>
      </w:r>
    </w:p>
    <w:p w14:paraId="7A49DD79" w14:textId="77777777" w:rsidR="00165D3B" w:rsidRDefault="00165D3B" w:rsidP="0080120F">
      <w:pPr>
        <w:pStyle w:val="a3"/>
        <w:spacing w:after="420" w:afterAutospacing="0" w:line="390" w:lineRule="atLeast"/>
        <w:ind w:firstLine="800"/>
        <w:contextualSpacing/>
        <w:rPr>
          <w:rFonts w:asciiTheme="minorHAnsi" w:eastAsiaTheme="minorHAnsi" w:hAnsiTheme="minorHAnsi" w:cs="Arial"/>
          <w:color w:val="000000" w:themeColor="text1"/>
          <w:sz w:val="20"/>
          <w:szCs w:val="20"/>
        </w:rPr>
      </w:pPr>
      <w:r w:rsidRPr="00165D3B">
        <w:rPr>
          <w:rFonts w:asciiTheme="minorHAnsi" w:eastAsiaTheme="minorHAnsi" w:hAnsiTheme="minorHAnsi" w:cs="Arial"/>
          <w:color w:val="000000" w:themeColor="text1"/>
          <w:sz w:val="20"/>
          <w:szCs w:val="20"/>
        </w:rPr>
        <w:t xml:space="preserve">- </w:t>
      </w:r>
      <w:r w:rsidR="00F95A53" w:rsidRPr="00165D3B">
        <w:rPr>
          <w:rFonts w:asciiTheme="minorHAnsi" w:eastAsiaTheme="minorHAnsi" w:hAnsiTheme="minorHAnsi" w:cs="Arial"/>
          <w:color w:val="000000" w:themeColor="text1"/>
          <w:sz w:val="20"/>
          <w:szCs w:val="20"/>
        </w:rPr>
        <w:t> </w:t>
      </w:r>
      <w:r w:rsidR="00F95A53" w:rsidRPr="00165D3B">
        <w:rPr>
          <w:rFonts w:asciiTheme="minorHAnsi" w:eastAsiaTheme="minorHAnsi" w:hAnsiTheme="minorHAnsi" w:cs="Arial" w:hint="eastAsia"/>
          <w:color w:val="000000" w:themeColor="text1"/>
          <w:sz w:val="20"/>
          <w:szCs w:val="20"/>
        </w:rPr>
        <w:t>스</w:t>
      </w:r>
      <w:r w:rsidR="00F95A53" w:rsidRPr="00165D3B">
        <w:rPr>
          <w:rFonts w:asciiTheme="minorHAnsi" w:eastAsiaTheme="minorHAnsi" w:hAnsiTheme="minorHAnsi" w:cs="Arial"/>
          <w:color w:val="000000" w:themeColor="text1"/>
          <w:sz w:val="20"/>
          <w:szCs w:val="20"/>
        </w:rPr>
        <w:t>마트</w:t>
      </w:r>
      <w:r w:rsidR="00F95A53" w:rsidRPr="00165D3B">
        <w:rPr>
          <w:rFonts w:asciiTheme="minorHAnsi" w:eastAsiaTheme="minorHAnsi" w:hAnsiTheme="minorHAnsi" w:cs="Arial"/>
          <w:color w:val="000000" w:themeColor="text1"/>
        </w:rPr>
        <w:t xml:space="preserve"> </w:t>
      </w:r>
      <w:r w:rsidR="00F95A53" w:rsidRPr="00165D3B">
        <w:rPr>
          <w:rFonts w:asciiTheme="minorHAnsi" w:eastAsiaTheme="minorHAnsi" w:hAnsiTheme="minorHAnsi" w:cs="Arial"/>
          <w:color w:val="000000" w:themeColor="text1"/>
          <w:sz w:val="20"/>
          <w:szCs w:val="20"/>
        </w:rPr>
        <w:t>신호등</w:t>
      </w:r>
    </w:p>
    <w:p w14:paraId="79280761" w14:textId="0C4184FE" w:rsidR="00F95A53" w:rsidRPr="00165D3B" w:rsidRDefault="00F95A53" w:rsidP="0080120F">
      <w:pPr>
        <w:pStyle w:val="a3"/>
        <w:spacing w:after="420" w:afterAutospacing="0" w:line="390" w:lineRule="atLeast"/>
        <w:ind w:left="800" w:firstLine="0"/>
        <w:contextualSpacing/>
        <w:rPr>
          <w:rFonts w:asciiTheme="minorHAnsi" w:eastAsiaTheme="minorHAnsi" w:hAnsiTheme="minorHAnsi" w:cs="Arial"/>
          <w:color w:val="000000" w:themeColor="text1"/>
          <w:sz w:val="20"/>
          <w:szCs w:val="20"/>
        </w:rPr>
      </w:pPr>
      <w:r w:rsidRPr="00165D3B">
        <w:rPr>
          <w:rFonts w:asciiTheme="minorHAnsi" w:eastAsiaTheme="minorHAnsi" w:hAnsiTheme="minorHAnsi" w:cs="Arial"/>
          <w:color w:val="000000" w:themeColor="text1"/>
          <w:sz w:val="20"/>
          <w:szCs w:val="20"/>
        </w:rPr>
        <w:t>신호등은 IoT 기반 트래픽 제어 시스템에서 중요한 역할을 합니다. 신호등에는 기상 감지기가 장착되어 있습니다. 이렇게 하면 자동으로 빛의 강도를 높이거나 낮추는 데 도움이 됩니다. 이 센서들은 때때로 빛의 밝기를 조절하는데 도움을 줄 뿐만 아니라, 흐린 날씨를 감지하고 그 시간 동안에도 빛을 조절합니다. 이러한 신호등은 특정 지역의 혼잡을 기록하는 데 사용될 수도 있습니다.</w:t>
      </w:r>
      <w:r w:rsidRPr="00165D3B">
        <w:rPr>
          <w:rFonts w:asciiTheme="minorHAnsi" w:eastAsiaTheme="minorHAnsi" w:hAnsiTheme="minorHAnsi" w:cs="Arial"/>
          <w:color w:val="000000" w:themeColor="text1"/>
          <w:sz w:val="20"/>
          <w:szCs w:val="20"/>
        </w:rPr>
        <w:br/>
      </w:r>
      <w:r w:rsidRPr="00165D3B">
        <w:rPr>
          <w:rFonts w:asciiTheme="minorHAnsi" w:eastAsiaTheme="minorHAnsi" w:hAnsiTheme="minorHAnsi" w:cs="Arial"/>
          <w:color w:val="000000" w:themeColor="text1"/>
          <w:sz w:val="20"/>
          <w:szCs w:val="20"/>
        </w:rPr>
        <w:br/>
        <w:t>이러한 신호등에 장착된 CCTV는 특정 도로에 존재하는 교통량을 포착하고 이 데이터를 관리 그룹에 전송합니다. 그런 다음 교통 관리 그룹은 교통의 방향을 전환하고 교통 체증의 가능성을 효과적으로 줄일 방법을 결정할 것입니다. 여기서 IoT의 가장 좋은 점은 빅데이터 분석을 통해 다른 경로를 자체적으로 분석할 수 있다는 것입니다.</w:t>
      </w:r>
    </w:p>
    <w:p w14:paraId="7107450E" w14:textId="39BC5E44" w:rsidR="00F95A53" w:rsidRPr="00165D3B" w:rsidRDefault="00165D3B" w:rsidP="0080120F">
      <w:pPr>
        <w:pStyle w:val="a3"/>
        <w:spacing w:after="420" w:afterAutospacing="0" w:line="390" w:lineRule="atLeast"/>
        <w:ind w:left="0" w:firstLine="800"/>
        <w:contextualSpacing/>
        <w:rPr>
          <w:rFonts w:asciiTheme="minorHAnsi" w:eastAsiaTheme="minorHAnsi" w:hAnsiTheme="minorHAnsi" w:cs="Arial"/>
          <w:color w:val="000000" w:themeColor="text1"/>
          <w:sz w:val="20"/>
          <w:szCs w:val="20"/>
        </w:rPr>
      </w:pPr>
      <w:r>
        <w:rPr>
          <w:rFonts w:asciiTheme="minorHAnsi" w:eastAsiaTheme="minorHAnsi" w:hAnsiTheme="minorHAnsi" w:cs="Arial"/>
          <w:color w:val="000000" w:themeColor="text1"/>
          <w:sz w:val="20"/>
          <w:szCs w:val="20"/>
        </w:rPr>
        <w:t>-</w:t>
      </w:r>
      <w:r w:rsidR="00F95A53" w:rsidRPr="00165D3B">
        <w:rPr>
          <w:rFonts w:asciiTheme="minorHAnsi" w:eastAsiaTheme="minorHAnsi" w:hAnsiTheme="minorHAnsi" w:cs="Arial"/>
          <w:color w:val="000000" w:themeColor="text1"/>
          <w:sz w:val="20"/>
          <w:szCs w:val="20"/>
        </w:rPr>
        <w:t> 스마트 주차</w:t>
      </w:r>
    </w:p>
    <w:p w14:paraId="4166B34B" w14:textId="3BB2CAD5" w:rsidR="00F95A53" w:rsidRDefault="00F95A53" w:rsidP="0080120F">
      <w:pPr>
        <w:pStyle w:val="a3"/>
        <w:spacing w:after="420" w:afterAutospacing="0" w:line="390" w:lineRule="atLeast"/>
        <w:ind w:left="795" w:firstLine="0"/>
        <w:contextualSpacing/>
        <w:rPr>
          <w:rFonts w:asciiTheme="minorHAnsi" w:eastAsiaTheme="minorHAnsi" w:hAnsiTheme="minorHAnsi" w:cs="Arial"/>
          <w:color w:val="000000" w:themeColor="text1"/>
          <w:sz w:val="20"/>
          <w:szCs w:val="20"/>
        </w:rPr>
      </w:pPr>
      <w:r w:rsidRPr="00165D3B">
        <w:rPr>
          <w:rFonts w:asciiTheme="minorHAnsi" w:eastAsiaTheme="minorHAnsi" w:hAnsiTheme="minorHAnsi" w:cs="Arial"/>
          <w:color w:val="000000" w:themeColor="text1"/>
          <w:sz w:val="20"/>
          <w:szCs w:val="20"/>
        </w:rPr>
        <w:t>주차는 교통관리팀에게 가장 큰 문제로 여겨질 수 있습니다. 도시의 인프라는 사람들이 아무</w:t>
      </w:r>
      <w:r w:rsidR="00165D3B">
        <w:rPr>
          <w:rFonts w:asciiTheme="minorHAnsi" w:eastAsiaTheme="minorHAnsi" w:hAnsiTheme="minorHAnsi" w:cs="Arial"/>
          <w:color w:val="000000" w:themeColor="text1"/>
          <w:sz w:val="20"/>
          <w:szCs w:val="20"/>
        </w:rPr>
        <w:tab/>
      </w:r>
      <w:r w:rsidRPr="00165D3B">
        <w:rPr>
          <w:rFonts w:asciiTheme="minorHAnsi" w:eastAsiaTheme="minorHAnsi" w:hAnsiTheme="minorHAnsi" w:cs="Arial"/>
          <w:color w:val="000000" w:themeColor="text1"/>
          <w:sz w:val="20"/>
          <w:szCs w:val="20"/>
        </w:rPr>
        <w:t>데나 주차하는 것을 허용하지 않고 있습니다. 평행 주차와 주차 공간 부족은 도시의 혼잡한 </w:t>
      </w:r>
      <w:r w:rsidRPr="00165D3B">
        <w:rPr>
          <w:rFonts w:asciiTheme="minorHAnsi" w:eastAsiaTheme="minorHAnsi" w:hAnsiTheme="minorHAnsi" w:cs="Arial"/>
          <w:color w:val="000000" w:themeColor="text1"/>
          <w:sz w:val="20"/>
          <w:szCs w:val="20"/>
        </w:rPr>
        <w:lastRenderedPageBreak/>
        <w:t>지역에서 많은 교통 혼잡을 초래했습니다.</w:t>
      </w:r>
      <w:r w:rsidRPr="00165D3B">
        <w:rPr>
          <w:rFonts w:asciiTheme="minorHAnsi" w:eastAsiaTheme="minorHAnsi" w:hAnsiTheme="minorHAnsi" w:cs="Arial"/>
          <w:color w:val="000000" w:themeColor="text1"/>
          <w:sz w:val="20"/>
          <w:szCs w:val="20"/>
        </w:rPr>
        <w:br/>
      </w:r>
      <w:r w:rsidRPr="00165D3B">
        <w:rPr>
          <w:rFonts w:asciiTheme="minorHAnsi" w:eastAsiaTheme="minorHAnsi" w:hAnsiTheme="minorHAnsi" w:cs="Arial"/>
          <w:color w:val="000000" w:themeColor="text1"/>
          <w:sz w:val="20"/>
          <w:szCs w:val="20"/>
        </w:rPr>
        <w:br/>
        <w:t>어떻게 사물인터넷이 이 스마트 주차를 가능하게 하고, 어떻게 주차 문제를 실제로 해결할 수 있을까요? 이에 대한 답은 매우 간단합니다. IoT 장치는 주차장에 있는 모든 빈 지점의 데이터를 수집하고 주차장에 들어간 차들은 이 데이터를 얻습니다.</w:t>
      </w:r>
      <w:r w:rsidRPr="00165D3B">
        <w:rPr>
          <w:rFonts w:asciiTheme="minorHAnsi" w:eastAsiaTheme="minorHAnsi" w:hAnsiTheme="minorHAnsi" w:cs="Arial"/>
          <w:color w:val="000000" w:themeColor="text1"/>
          <w:sz w:val="20"/>
          <w:szCs w:val="20"/>
        </w:rPr>
        <w:br/>
      </w:r>
      <w:r w:rsidRPr="00165D3B">
        <w:rPr>
          <w:rFonts w:asciiTheme="minorHAnsi" w:eastAsiaTheme="minorHAnsi" w:hAnsiTheme="minorHAnsi" w:cs="Arial"/>
          <w:color w:val="000000" w:themeColor="text1"/>
          <w:sz w:val="20"/>
          <w:szCs w:val="20"/>
        </w:rPr>
        <w:br/>
        <w:t>이렇게 하면, 차들은 주차 공간을 찾을 필요가 없습니다. 단지 주차장에 들어가서 빈 곳으로 바로 갈 수 있습니다. 이것은 주차장의 혼잡을 줄일 것이고 자동차 소유자들이 주차장에 차를 주차하는 것을 쉽게 만들 것입니다.</w:t>
      </w:r>
      <w:r w:rsidRPr="00165D3B">
        <w:rPr>
          <w:rFonts w:asciiTheme="minorHAnsi" w:eastAsiaTheme="minorHAnsi" w:hAnsiTheme="minorHAnsi" w:cs="Arial"/>
          <w:color w:val="000000" w:themeColor="text1"/>
          <w:sz w:val="20"/>
          <w:szCs w:val="20"/>
        </w:rPr>
        <w:br/>
      </w:r>
      <w:r w:rsidRPr="00165D3B">
        <w:rPr>
          <w:rFonts w:asciiTheme="minorHAnsi" w:eastAsiaTheme="minorHAnsi" w:hAnsiTheme="minorHAnsi" w:cs="Arial"/>
          <w:color w:val="000000" w:themeColor="text1"/>
          <w:sz w:val="20"/>
          <w:szCs w:val="20"/>
        </w:rPr>
        <w:br/>
        <w:t>일부 유럽과 미국의 도시들은 이미 이 스마트 주차 기술을 시행하고 있으며, 주차 문제를 줄이는 데 상당한 개선이 이루어졌습니다. 그들이 주차 문제를 통제하는 데 걸린 시간은 1년도 채 되지 않습니다. IoT를 트래픽 관리에 통합하는 것은 입증된 이점이 매우 많습니다.</w:t>
      </w:r>
    </w:p>
    <w:p w14:paraId="551C21C9" w14:textId="77777777" w:rsidR="0080120F" w:rsidRPr="00165D3B" w:rsidRDefault="0080120F" w:rsidP="0080120F">
      <w:pPr>
        <w:pStyle w:val="a3"/>
        <w:spacing w:after="420" w:afterAutospacing="0" w:line="390" w:lineRule="atLeast"/>
        <w:ind w:left="795"/>
        <w:contextualSpacing/>
        <w:rPr>
          <w:rFonts w:asciiTheme="minorHAnsi" w:eastAsiaTheme="minorHAnsi" w:hAnsiTheme="minorHAnsi" w:cs="Arial"/>
          <w:color w:val="000000" w:themeColor="text1"/>
          <w:sz w:val="20"/>
          <w:szCs w:val="20"/>
        </w:rPr>
      </w:pPr>
    </w:p>
    <w:p w14:paraId="3E042F2D" w14:textId="59350A2B" w:rsidR="00F95A53" w:rsidRPr="00165D3B" w:rsidRDefault="00F95A53" w:rsidP="0080120F">
      <w:pPr>
        <w:pStyle w:val="a3"/>
        <w:numPr>
          <w:ilvl w:val="0"/>
          <w:numId w:val="7"/>
        </w:numPr>
        <w:spacing w:after="420" w:afterAutospacing="0" w:line="390" w:lineRule="atLeast"/>
        <w:contextualSpacing/>
        <w:rPr>
          <w:rFonts w:asciiTheme="minorHAnsi" w:eastAsiaTheme="minorHAnsi" w:hAnsiTheme="minorHAnsi" w:cs="Arial"/>
          <w:color w:val="000000" w:themeColor="text1"/>
        </w:rPr>
      </w:pPr>
      <w:r w:rsidRPr="00165D3B">
        <w:rPr>
          <w:rFonts w:asciiTheme="minorHAnsi" w:eastAsiaTheme="minorHAnsi" w:hAnsiTheme="minorHAnsi" w:cs="Arial"/>
          <w:color w:val="000000" w:themeColor="text1"/>
          <w:sz w:val="20"/>
          <w:szCs w:val="20"/>
        </w:rPr>
        <w:t>스마트 응급 지원</w:t>
      </w:r>
    </w:p>
    <w:p w14:paraId="60CC9B47" w14:textId="777067D4" w:rsidR="00F95A53" w:rsidRDefault="00F95A53" w:rsidP="0080120F">
      <w:pPr>
        <w:pStyle w:val="a3"/>
        <w:spacing w:after="420" w:afterAutospacing="0" w:line="390" w:lineRule="atLeast"/>
        <w:ind w:left="800"/>
        <w:contextualSpacing/>
        <w:rPr>
          <w:rFonts w:asciiTheme="minorHAnsi" w:eastAsiaTheme="minorHAnsi" w:hAnsiTheme="minorHAnsi" w:cs="Arial"/>
          <w:color w:val="000000" w:themeColor="text1"/>
          <w:sz w:val="20"/>
          <w:szCs w:val="20"/>
        </w:rPr>
      </w:pPr>
      <w:r w:rsidRPr="00165D3B">
        <w:rPr>
          <w:rFonts w:asciiTheme="minorHAnsi" w:eastAsiaTheme="minorHAnsi" w:hAnsiTheme="minorHAnsi" w:cs="Arial"/>
          <w:color w:val="000000" w:themeColor="text1"/>
          <w:sz w:val="20"/>
          <w:szCs w:val="20"/>
        </w:rPr>
        <w:br/>
        <w:t>도로 사고는 요즘 매우 흔한 문제 중 하나가 되었습니다. 이유가 무엇이든 간에, 교통사고로 목숨을 잃는 것은 슬픈 일입니다. 제때 치료를 받지 못해 목숨을 잃은 경우가 몇 가지 있습니다. 주위에 아무도 없을 것이기 때문에, 도움을 받는 것이 어려워집니다.</w:t>
      </w:r>
      <w:r w:rsidRPr="00165D3B">
        <w:rPr>
          <w:rFonts w:asciiTheme="minorHAnsi" w:eastAsiaTheme="minorHAnsi" w:hAnsiTheme="minorHAnsi" w:cs="Arial"/>
          <w:color w:val="000000" w:themeColor="text1"/>
          <w:sz w:val="20"/>
          <w:szCs w:val="20"/>
        </w:rPr>
        <w:br/>
      </w:r>
      <w:r w:rsidRPr="00165D3B">
        <w:rPr>
          <w:rFonts w:asciiTheme="minorHAnsi" w:eastAsiaTheme="minorHAnsi" w:hAnsiTheme="minorHAnsi" w:cs="Arial"/>
          <w:color w:val="000000" w:themeColor="text1"/>
          <w:sz w:val="20"/>
          <w:szCs w:val="20"/>
        </w:rPr>
        <w:br/>
        <w:t>그러나 IoT 기반 트래픽 제어 시스템은 이 문제를 상당히 효과적으로 해결합니다. 도로 위에 있는 센서들은 발생한 모든 종류의 사고를 감지하고, 그 문제는 즉시 교통 관리 시스템에 보고되며, 이것은 문제를 해결하기 위한 추가적인 조치를 취합니다.</w:t>
      </w:r>
      <w:r w:rsidRPr="00165D3B">
        <w:rPr>
          <w:rFonts w:asciiTheme="minorHAnsi" w:eastAsiaTheme="minorHAnsi" w:hAnsiTheme="minorHAnsi" w:cs="Arial"/>
          <w:color w:val="000000" w:themeColor="text1"/>
          <w:sz w:val="20"/>
          <w:szCs w:val="20"/>
        </w:rPr>
        <w:br/>
      </w:r>
      <w:r w:rsidRPr="00165D3B">
        <w:rPr>
          <w:rFonts w:asciiTheme="minorHAnsi" w:eastAsiaTheme="minorHAnsi" w:hAnsiTheme="minorHAnsi" w:cs="Arial"/>
          <w:color w:val="000000" w:themeColor="text1"/>
          <w:sz w:val="20"/>
          <w:szCs w:val="20"/>
        </w:rPr>
        <w:br/>
        <w:t>여기서 기본적인 것은 제때에 의사소통을 하는 것이고, 만약 누군가가 이것을 달성한다면, 나머지 것들을 작동시키는 것은 쉽습니다. 따라서, 사물인터넷 기반 기술이 활용된다면 고립된 장소나 늦은 밤에 발생하는 사고는 더 이상 방치되지 않을 것입니다.</w:t>
      </w:r>
    </w:p>
    <w:p w14:paraId="2E67B649" w14:textId="77777777" w:rsidR="006C244D" w:rsidRDefault="006C244D" w:rsidP="0080120F">
      <w:pPr>
        <w:spacing w:before="100" w:beforeAutospacing="1" w:after="420" w:line="390" w:lineRule="atLeast"/>
        <w:ind w:left="0" w:firstLine="0"/>
        <w:contextualSpacing/>
        <w:jc w:val="left"/>
        <w:rPr>
          <w:rFonts w:eastAsiaTheme="minorHAnsi" w:cs="Arial"/>
          <w:color w:val="000000" w:themeColor="text1"/>
          <w:kern w:val="0"/>
          <w:sz w:val="24"/>
          <w:szCs w:val="24"/>
        </w:rPr>
      </w:pPr>
    </w:p>
    <w:p w14:paraId="51CB5DE5" w14:textId="394BDCF0" w:rsidR="00165D3B" w:rsidRDefault="00165D3B" w:rsidP="0080120F">
      <w:pPr>
        <w:spacing w:before="100" w:beforeAutospacing="1" w:after="420" w:line="390" w:lineRule="atLeast"/>
        <w:ind w:left="0" w:firstLine="0"/>
        <w:contextualSpacing/>
        <w:jc w:val="left"/>
        <w:rPr>
          <w:rFonts w:eastAsiaTheme="minorHAnsi" w:cs="Arial"/>
          <w:color w:val="000000" w:themeColor="text1"/>
          <w:kern w:val="0"/>
          <w:sz w:val="24"/>
          <w:szCs w:val="24"/>
        </w:rPr>
      </w:pPr>
      <w:r w:rsidRPr="00165D3B">
        <w:rPr>
          <w:rFonts w:eastAsiaTheme="minorHAnsi" w:cs="Arial"/>
          <w:color w:val="000000" w:themeColor="text1"/>
          <w:kern w:val="0"/>
          <w:sz w:val="24"/>
          <w:szCs w:val="24"/>
        </w:rPr>
        <w:t xml:space="preserve">3. </w:t>
      </w:r>
      <w:r w:rsidRPr="00165D3B">
        <w:rPr>
          <w:rFonts w:eastAsiaTheme="minorHAnsi" w:cs="Arial" w:hint="eastAsia"/>
          <w:color w:val="000000" w:themeColor="text1"/>
          <w:kern w:val="0"/>
          <w:sz w:val="24"/>
          <w:szCs w:val="24"/>
        </w:rPr>
        <w:t>스마트 팩토리</w:t>
      </w:r>
      <w:r w:rsidRPr="00165D3B">
        <w:rPr>
          <w:rFonts w:eastAsiaTheme="minorHAnsi" w:cs="Arial"/>
          <w:color w:val="000000" w:themeColor="text1"/>
          <w:kern w:val="0"/>
          <w:sz w:val="24"/>
          <w:szCs w:val="24"/>
        </w:rPr>
        <w:t> </w:t>
      </w:r>
    </w:p>
    <w:p w14:paraId="62C8AD1E" w14:textId="77777777" w:rsidR="0080120F" w:rsidRDefault="0080120F" w:rsidP="0080120F">
      <w:pPr>
        <w:pStyle w:val="a7"/>
        <w:numPr>
          <w:ilvl w:val="0"/>
          <w:numId w:val="7"/>
        </w:numPr>
        <w:spacing w:before="100" w:beforeAutospacing="1" w:after="420" w:line="390" w:lineRule="atLeast"/>
        <w:ind w:leftChars="0"/>
        <w:contextualSpacing/>
        <w:jc w:val="left"/>
        <w:rPr>
          <w:rFonts w:eastAsiaTheme="minorHAnsi" w:cs="Arial"/>
          <w:color w:val="000000" w:themeColor="text1"/>
          <w:kern w:val="0"/>
          <w:szCs w:val="20"/>
        </w:rPr>
      </w:pPr>
      <w:r w:rsidRPr="0080120F">
        <w:rPr>
          <w:rFonts w:eastAsiaTheme="minorHAnsi" w:cs="Arial" w:hint="eastAsia"/>
          <w:color w:val="000000" w:themeColor="text1"/>
          <w:kern w:val="0"/>
          <w:szCs w:val="20"/>
        </w:rPr>
        <w:lastRenderedPageBreak/>
        <w:t>스마</w:t>
      </w:r>
      <w:r w:rsidR="00165D3B" w:rsidRPr="0080120F">
        <w:rPr>
          <w:rFonts w:eastAsiaTheme="minorHAnsi" w:cs="Arial"/>
          <w:color w:val="000000" w:themeColor="text1"/>
          <w:kern w:val="0"/>
          <w:szCs w:val="20"/>
        </w:rPr>
        <w:t>트 </w:t>
      </w:r>
      <w:proofErr w:type="spellStart"/>
      <w:r w:rsidR="00165D3B" w:rsidRPr="0080120F">
        <w:rPr>
          <w:rFonts w:eastAsiaTheme="minorHAnsi" w:cs="Arial"/>
          <w:color w:val="000000" w:themeColor="text1"/>
          <w:kern w:val="0"/>
          <w:szCs w:val="20"/>
        </w:rPr>
        <w:t>팩토리는</w:t>
      </w:r>
      <w:proofErr w:type="spellEnd"/>
      <w:r w:rsidR="00165D3B" w:rsidRPr="0080120F">
        <w:rPr>
          <w:rFonts w:eastAsiaTheme="minorHAnsi" w:cs="Arial"/>
          <w:color w:val="000000" w:themeColor="text1"/>
          <w:kern w:val="0"/>
          <w:szCs w:val="20"/>
        </w:rPr>
        <w:t> 제조에서 디지털화의 최종 목표를 표현하기 위한 개념입니다. 이 역시 IoT가 활용됩니다. 인공지능, 빅데이터 분석, 클라우드 컴퓨팅, 산업 사물인터넷(IoT) 등 다양한 기술이 스마트 제조 환경을 만들었습니다.</w:t>
      </w:r>
    </w:p>
    <w:p w14:paraId="4D66E43A" w14:textId="77777777" w:rsidR="0080120F" w:rsidRDefault="00165D3B" w:rsidP="0080120F">
      <w:pPr>
        <w:pStyle w:val="a7"/>
        <w:numPr>
          <w:ilvl w:val="0"/>
          <w:numId w:val="7"/>
        </w:numPr>
        <w:spacing w:before="100" w:beforeAutospacing="1" w:after="420" w:line="390" w:lineRule="atLeast"/>
        <w:ind w:leftChars="0"/>
        <w:contextualSpacing/>
        <w:jc w:val="left"/>
        <w:rPr>
          <w:rFonts w:eastAsiaTheme="minorHAnsi" w:cs="Arial"/>
          <w:color w:val="000000" w:themeColor="text1"/>
          <w:kern w:val="0"/>
          <w:szCs w:val="20"/>
        </w:rPr>
      </w:pPr>
      <w:r w:rsidRPr="0080120F">
        <w:rPr>
          <w:rFonts w:eastAsiaTheme="minorHAnsi" w:cs="Arial"/>
          <w:color w:val="000000" w:themeColor="text1"/>
          <w:kern w:val="0"/>
          <w:szCs w:val="20"/>
        </w:rPr>
        <w:t>스마트 공장은 물리적 세계와 디지털 세계를 연결함으로써 제조 도구와 공급망에서 공장 현장의 개별 운영자에 이르기까지 전체 생산 과정을 모니터링할 수 있습니다.</w:t>
      </w:r>
    </w:p>
    <w:p w14:paraId="7FE90AAD" w14:textId="77777777" w:rsidR="0080120F" w:rsidRDefault="0080120F" w:rsidP="0080120F">
      <w:pPr>
        <w:pStyle w:val="a7"/>
        <w:spacing w:before="100" w:beforeAutospacing="1" w:after="420" w:line="390" w:lineRule="atLeast"/>
        <w:ind w:leftChars="0" w:left="1320" w:firstLine="0"/>
        <w:contextualSpacing/>
        <w:jc w:val="left"/>
        <w:rPr>
          <w:rFonts w:eastAsiaTheme="minorHAnsi" w:cs="Arial" w:hint="eastAsia"/>
          <w:color w:val="000000" w:themeColor="text1"/>
          <w:kern w:val="0"/>
          <w:szCs w:val="20"/>
        </w:rPr>
      </w:pPr>
    </w:p>
    <w:p w14:paraId="6083E2C4" w14:textId="77777777" w:rsidR="0080120F" w:rsidRDefault="00165D3B" w:rsidP="0080120F">
      <w:pPr>
        <w:pStyle w:val="a7"/>
        <w:numPr>
          <w:ilvl w:val="0"/>
          <w:numId w:val="7"/>
        </w:numPr>
        <w:spacing w:before="100" w:beforeAutospacing="1" w:after="420" w:line="390" w:lineRule="atLeast"/>
        <w:ind w:leftChars="0"/>
        <w:contextualSpacing/>
        <w:jc w:val="left"/>
        <w:rPr>
          <w:rFonts w:eastAsiaTheme="minorHAnsi" w:cs="Arial"/>
          <w:color w:val="000000" w:themeColor="text1"/>
          <w:kern w:val="0"/>
          <w:szCs w:val="20"/>
        </w:rPr>
      </w:pPr>
      <w:r w:rsidRPr="0080120F">
        <w:rPr>
          <w:rFonts w:eastAsiaTheme="minorHAnsi" w:cs="Arial"/>
          <w:color w:val="000000" w:themeColor="text1"/>
          <w:kern w:val="0"/>
          <w:szCs w:val="20"/>
        </w:rPr>
        <w:t>스마트 공장은 완전히 통합된 협업 제조 시스템을 사용하여 운영을 유연하고, 적응 가능하며, 최적화할 수 있습니다.</w:t>
      </w:r>
    </w:p>
    <w:p w14:paraId="3E9F6AB8" w14:textId="77777777" w:rsidR="0080120F" w:rsidRPr="0080120F" w:rsidRDefault="0080120F" w:rsidP="0080120F">
      <w:pPr>
        <w:pStyle w:val="a7"/>
        <w:ind w:left="1157"/>
        <w:rPr>
          <w:rFonts w:eastAsiaTheme="minorHAnsi" w:cs="Arial" w:hint="eastAsia"/>
          <w:color w:val="000000" w:themeColor="text1"/>
          <w:kern w:val="0"/>
          <w:szCs w:val="20"/>
        </w:rPr>
      </w:pPr>
    </w:p>
    <w:p w14:paraId="6020D992" w14:textId="77777777" w:rsidR="0080120F" w:rsidRDefault="00165D3B" w:rsidP="0080120F">
      <w:pPr>
        <w:pStyle w:val="a7"/>
        <w:numPr>
          <w:ilvl w:val="0"/>
          <w:numId w:val="7"/>
        </w:numPr>
        <w:spacing w:before="100" w:beforeAutospacing="1" w:after="420" w:line="390" w:lineRule="atLeast"/>
        <w:ind w:leftChars="0"/>
        <w:contextualSpacing/>
        <w:jc w:val="left"/>
        <w:rPr>
          <w:rFonts w:eastAsiaTheme="minorHAnsi" w:cs="Arial"/>
          <w:color w:val="000000" w:themeColor="text1"/>
          <w:kern w:val="0"/>
          <w:szCs w:val="20"/>
        </w:rPr>
      </w:pPr>
      <w:r w:rsidRPr="0080120F">
        <w:rPr>
          <w:rFonts w:eastAsiaTheme="minorHAnsi" w:cs="Arial"/>
          <w:color w:val="000000" w:themeColor="text1"/>
          <w:kern w:val="0"/>
          <w:szCs w:val="20"/>
        </w:rPr>
        <w:t>또한 기업은 Azure IoT와 같은 IoT 연결 공장 솔루션을 사용하여 산업용 IoT 기기를 관리할 수 있습니다. 연결된 클라우드 소프트웨어는 다양한 장치를 제어할 수 있는 다양한 리소스로 채워질 수 있습니다.</w:t>
      </w:r>
    </w:p>
    <w:p w14:paraId="6747A83A" w14:textId="77777777" w:rsidR="0080120F" w:rsidRPr="0080120F" w:rsidRDefault="0080120F" w:rsidP="0080120F">
      <w:pPr>
        <w:pStyle w:val="a7"/>
        <w:ind w:left="1157"/>
        <w:rPr>
          <w:rFonts w:eastAsiaTheme="minorHAnsi" w:cs="Arial" w:hint="eastAsia"/>
          <w:color w:val="000000" w:themeColor="text1"/>
          <w:kern w:val="0"/>
          <w:szCs w:val="20"/>
        </w:rPr>
      </w:pPr>
    </w:p>
    <w:p w14:paraId="7A8DC67D" w14:textId="77777777" w:rsidR="006C244D" w:rsidRDefault="00165D3B" w:rsidP="0080120F">
      <w:pPr>
        <w:pStyle w:val="a7"/>
        <w:numPr>
          <w:ilvl w:val="0"/>
          <w:numId w:val="7"/>
        </w:numPr>
        <w:spacing w:before="100" w:beforeAutospacing="1" w:after="420" w:line="390" w:lineRule="atLeast"/>
        <w:ind w:leftChars="0"/>
        <w:contextualSpacing/>
        <w:jc w:val="left"/>
        <w:rPr>
          <w:rFonts w:eastAsiaTheme="minorHAnsi" w:cs="Arial"/>
          <w:color w:val="000000" w:themeColor="text1"/>
          <w:kern w:val="0"/>
          <w:szCs w:val="20"/>
        </w:rPr>
      </w:pPr>
      <w:r w:rsidRPr="0080120F">
        <w:rPr>
          <w:rFonts w:eastAsiaTheme="minorHAnsi" w:cs="Arial"/>
          <w:color w:val="000000" w:themeColor="text1"/>
          <w:kern w:val="0"/>
          <w:szCs w:val="20"/>
        </w:rPr>
        <w:t>연결된 공장 솔루션은 장비 효율성 및 원격 측정 데이터를 포함한 주요 </w:t>
      </w:r>
      <w:proofErr w:type="spellStart"/>
      <w:r w:rsidRPr="0080120F">
        <w:rPr>
          <w:rFonts w:eastAsiaTheme="minorHAnsi" w:cs="Arial"/>
          <w:color w:val="000000" w:themeColor="text1"/>
          <w:kern w:val="0"/>
          <w:szCs w:val="20"/>
        </w:rPr>
        <w:t>메트릭</w:t>
      </w:r>
      <w:proofErr w:type="spellEnd"/>
      <w:r w:rsidRPr="0080120F">
        <w:rPr>
          <w:rFonts w:eastAsiaTheme="minorHAnsi" w:cs="Arial"/>
          <w:color w:val="000000" w:themeColor="text1"/>
          <w:kern w:val="0"/>
          <w:szCs w:val="20"/>
        </w:rPr>
        <w:t> 데이터를 보고할 수 있습니다. 다른 지리적 위치에 있는 자산의 데이터를 수집할 수 있습니다</w:t>
      </w:r>
    </w:p>
    <w:p w14:paraId="2C04A126" w14:textId="77777777" w:rsidR="006C244D" w:rsidRPr="006C244D" w:rsidRDefault="006C244D" w:rsidP="006C244D">
      <w:pPr>
        <w:pStyle w:val="a7"/>
        <w:ind w:left="1157"/>
        <w:rPr>
          <w:rFonts w:eastAsiaTheme="minorHAnsi" w:cs="Arial"/>
          <w:color w:val="000000" w:themeColor="text1"/>
          <w:kern w:val="0"/>
          <w:szCs w:val="20"/>
        </w:rPr>
      </w:pPr>
    </w:p>
    <w:p w14:paraId="01DDFE86" w14:textId="49CDE317" w:rsidR="00165D3B" w:rsidRPr="0080120F" w:rsidRDefault="00165D3B" w:rsidP="0080120F">
      <w:pPr>
        <w:pStyle w:val="a7"/>
        <w:numPr>
          <w:ilvl w:val="0"/>
          <w:numId w:val="7"/>
        </w:numPr>
        <w:spacing w:before="100" w:beforeAutospacing="1" w:after="420" w:line="390" w:lineRule="atLeast"/>
        <w:ind w:leftChars="0"/>
        <w:contextualSpacing/>
        <w:jc w:val="left"/>
        <w:rPr>
          <w:rFonts w:eastAsiaTheme="minorHAnsi" w:cs="Arial"/>
          <w:color w:val="000000" w:themeColor="text1"/>
          <w:kern w:val="0"/>
          <w:szCs w:val="20"/>
        </w:rPr>
      </w:pPr>
      <w:r w:rsidRPr="0080120F">
        <w:rPr>
          <w:rFonts w:eastAsiaTheme="minorHAnsi" w:cs="Arial"/>
          <w:color w:val="000000" w:themeColor="text1"/>
          <w:kern w:val="0"/>
          <w:szCs w:val="20"/>
        </w:rPr>
        <w:t> 원격 산업용 장치의 연결, 모니터링 및 제어에 연결된 공장 솔루션을 사용할 수 있습니다.</w:t>
      </w:r>
    </w:p>
    <w:p w14:paraId="3C7A1679" w14:textId="77777777" w:rsidR="00165D3B" w:rsidRPr="00165D3B" w:rsidRDefault="00165D3B" w:rsidP="0080120F">
      <w:pPr>
        <w:spacing w:before="100" w:beforeAutospacing="1" w:after="420" w:line="390" w:lineRule="atLeast"/>
        <w:contextualSpacing/>
        <w:jc w:val="left"/>
        <w:rPr>
          <w:rFonts w:eastAsiaTheme="minorHAnsi" w:cs="Arial"/>
          <w:color w:val="555555"/>
          <w:kern w:val="0"/>
          <w:szCs w:val="20"/>
        </w:rPr>
      </w:pPr>
      <w:r w:rsidRPr="00165D3B">
        <w:rPr>
          <w:rFonts w:eastAsiaTheme="minorHAnsi" w:cs="Arial"/>
          <w:color w:val="555555"/>
          <w:kern w:val="0"/>
          <w:szCs w:val="20"/>
        </w:rPr>
        <w:t> </w:t>
      </w:r>
    </w:p>
    <w:sectPr w:rsidR="00165D3B" w:rsidRPr="00165D3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42C"/>
    <w:multiLevelType w:val="multilevel"/>
    <w:tmpl w:val="66A2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A2735"/>
    <w:multiLevelType w:val="multilevel"/>
    <w:tmpl w:val="8F70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2901"/>
    <w:multiLevelType w:val="hybridMultilevel"/>
    <w:tmpl w:val="A3C0B084"/>
    <w:lvl w:ilvl="0" w:tplc="EC923D94">
      <w:start w:val="1"/>
      <w:numFmt w:val="decimal"/>
      <w:lvlText w:val="%1."/>
      <w:lvlJc w:val="left"/>
      <w:pPr>
        <w:ind w:left="3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D200EDA"/>
    <w:multiLevelType w:val="multilevel"/>
    <w:tmpl w:val="EC2E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AF5F5A"/>
    <w:multiLevelType w:val="multilevel"/>
    <w:tmpl w:val="A416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D029B0"/>
    <w:multiLevelType w:val="multilevel"/>
    <w:tmpl w:val="136A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26444"/>
    <w:multiLevelType w:val="multilevel"/>
    <w:tmpl w:val="A4FC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97162C"/>
    <w:multiLevelType w:val="multilevel"/>
    <w:tmpl w:val="96C0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07014F"/>
    <w:multiLevelType w:val="hybridMultilevel"/>
    <w:tmpl w:val="8C0ADE6C"/>
    <w:lvl w:ilvl="0" w:tplc="DDE07F2E">
      <w:start w:val="1"/>
      <w:numFmt w:val="bullet"/>
      <w:lvlText w:val="-"/>
      <w:lvlJc w:val="left"/>
      <w:pPr>
        <w:ind w:left="1320" w:hanging="360"/>
      </w:pPr>
      <w:rPr>
        <w:rFonts w:ascii="Arial" w:eastAsiaTheme="minorEastAsia" w:hAnsi="Arial" w:cs="Arial" w:hint="default"/>
      </w:rPr>
    </w:lvl>
    <w:lvl w:ilvl="1" w:tplc="04090003" w:tentative="1">
      <w:start w:val="1"/>
      <w:numFmt w:val="bullet"/>
      <w:lvlText w:val=""/>
      <w:lvlJc w:val="left"/>
      <w:pPr>
        <w:ind w:left="1760" w:hanging="400"/>
      </w:pPr>
      <w:rPr>
        <w:rFonts w:ascii="Wingdings" w:hAnsi="Wingdings" w:hint="default"/>
      </w:rPr>
    </w:lvl>
    <w:lvl w:ilvl="2" w:tplc="04090005" w:tentative="1">
      <w:start w:val="1"/>
      <w:numFmt w:val="bullet"/>
      <w:lvlText w:val=""/>
      <w:lvlJc w:val="left"/>
      <w:pPr>
        <w:ind w:left="2160" w:hanging="400"/>
      </w:pPr>
      <w:rPr>
        <w:rFonts w:ascii="Wingdings" w:hAnsi="Wingdings" w:hint="default"/>
      </w:rPr>
    </w:lvl>
    <w:lvl w:ilvl="3" w:tplc="04090001" w:tentative="1">
      <w:start w:val="1"/>
      <w:numFmt w:val="bullet"/>
      <w:lvlText w:val=""/>
      <w:lvlJc w:val="left"/>
      <w:pPr>
        <w:ind w:left="2560" w:hanging="400"/>
      </w:pPr>
      <w:rPr>
        <w:rFonts w:ascii="Wingdings" w:hAnsi="Wingdings" w:hint="default"/>
      </w:rPr>
    </w:lvl>
    <w:lvl w:ilvl="4" w:tplc="04090003" w:tentative="1">
      <w:start w:val="1"/>
      <w:numFmt w:val="bullet"/>
      <w:lvlText w:val=""/>
      <w:lvlJc w:val="left"/>
      <w:pPr>
        <w:ind w:left="2960" w:hanging="400"/>
      </w:pPr>
      <w:rPr>
        <w:rFonts w:ascii="Wingdings" w:hAnsi="Wingdings" w:hint="default"/>
      </w:rPr>
    </w:lvl>
    <w:lvl w:ilvl="5" w:tplc="04090005" w:tentative="1">
      <w:start w:val="1"/>
      <w:numFmt w:val="bullet"/>
      <w:lvlText w:val=""/>
      <w:lvlJc w:val="left"/>
      <w:pPr>
        <w:ind w:left="3360" w:hanging="400"/>
      </w:pPr>
      <w:rPr>
        <w:rFonts w:ascii="Wingdings" w:hAnsi="Wingdings" w:hint="default"/>
      </w:rPr>
    </w:lvl>
    <w:lvl w:ilvl="6" w:tplc="04090001" w:tentative="1">
      <w:start w:val="1"/>
      <w:numFmt w:val="bullet"/>
      <w:lvlText w:val=""/>
      <w:lvlJc w:val="left"/>
      <w:pPr>
        <w:ind w:left="3760" w:hanging="400"/>
      </w:pPr>
      <w:rPr>
        <w:rFonts w:ascii="Wingdings" w:hAnsi="Wingdings" w:hint="default"/>
      </w:rPr>
    </w:lvl>
    <w:lvl w:ilvl="7" w:tplc="04090003" w:tentative="1">
      <w:start w:val="1"/>
      <w:numFmt w:val="bullet"/>
      <w:lvlText w:val=""/>
      <w:lvlJc w:val="left"/>
      <w:pPr>
        <w:ind w:left="4160" w:hanging="400"/>
      </w:pPr>
      <w:rPr>
        <w:rFonts w:ascii="Wingdings" w:hAnsi="Wingdings" w:hint="default"/>
      </w:rPr>
    </w:lvl>
    <w:lvl w:ilvl="8" w:tplc="04090005" w:tentative="1">
      <w:start w:val="1"/>
      <w:numFmt w:val="bullet"/>
      <w:lvlText w:val=""/>
      <w:lvlJc w:val="left"/>
      <w:pPr>
        <w:ind w:left="4560" w:hanging="400"/>
      </w:pPr>
      <w:rPr>
        <w:rFonts w:ascii="Wingdings" w:hAnsi="Wingdings" w:hint="default"/>
      </w:rPr>
    </w:lvl>
  </w:abstractNum>
  <w:num w:numId="1" w16cid:durableId="396322328">
    <w:abstractNumId w:val="0"/>
  </w:num>
  <w:num w:numId="2" w16cid:durableId="1877621680">
    <w:abstractNumId w:val="7"/>
  </w:num>
  <w:num w:numId="3" w16cid:durableId="2321093">
    <w:abstractNumId w:val="4"/>
  </w:num>
  <w:num w:numId="4" w16cid:durableId="1194922169">
    <w:abstractNumId w:val="1"/>
  </w:num>
  <w:num w:numId="5" w16cid:durableId="723531012">
    <w:abstractNumId w:val="5"/>
  </w:num>
  <w:num w:numId="6" w16cid:durableId="1078557893">
    <w:abstractNumId w:val="2"/>
  </w:num>
  <w:num w:numId="7" w16cid:durableId="650451311">
    <w:abstractNumId w:val="8"/>
  </w:num>
  <w:num w:numId="8" w16cid:durableId="126357960">
    <w:abstractNumId w:val="6"/>
  </w:num>
  <w:num w:numId="9" w16cid:durableId="264584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88"/>
    <w:rsid w:val="00165D3B"/>
    <w:rsid w:val="001F32A7"/>
    <w:rsid w:val="006A3A88"/>
    <w:rsid w:val="006C244D"/>
    <w:rsid w:val="0080120F"/>
    <w:rsid w:val="008E30CA"/>
    <w:rsid w:val="00D137E7"/>
    <w:rsid w:val="00D74916"/>
    <w:rsid w:val="00EA29CD"/>
    <w:rsid w:val="00F95A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1D688"/>
  <w15:chartTrackingRefBased/>
  <w15:docId w15:val="{805B6397-A20A-49D0-9FBC-E03278D9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ind w:left="1315"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6A3A88"/>
    <w:pPr>
      <w:spacing w:before="100" w:beforeAutospacing="1" w:after="100" w:afterAutospacing="1" w:line="240" w:lineRule="auto"/>
      <w:jc w:val="left"/>
      <w:outlineLvl w:val="0"/>
    </w:pPr>
    <w:rPr>
      <w:rFonts w:ascii="굴림" w:eastAsia="굴림" w:hAnsi="굴림" w:cs="굴림"/>
      <w:b/>
      <w:bCs/>
      <w:kern w:val="36"/>
      <w:sz w:val="48"/>
      <w:szCs w:val="48"/>
    </w:rPr>
  </w:style>
  <w:style w:type="paragraph" w:styleId="2">
    <w:name w:val="heading 2"/>
    <w:basedOn w:val="a"/>
    <w:link w:val="2Char"/>
    <w:uiPriority w:val="9"/>
    <w:qFormat/>
    <w:rsid w:val="006A3A88"/>
    <w:pPr>
      <w:spacing w:before="100" w:beforeAutospacing="1" w:after="100" w:afterAutospacing="1" w:line="240" w:lineRule="auto"/>
      <w:jc w:val="left"/>
      <w:outlineLvl w:val="1"/>
    </w:pPr>
    <w:rPr>
      <w:rFonts w:ascii="굴림" w:eastAsia="굴림" w:hAnsi="굴림" w:cs="굴림"/>
      <w:b/>
      <w:bCs/>
      <w:kern w:val="0"/>
      <w:sz w:val="36"/>
      <w:szCs w:val="36"/>
    </w:rPr>
  </w:style>
  <w:style w:type="paragraph" w:styleId="3">
    <w:name w:val="heading 3"/>
    <w:basedOn w:val="a"/>
    <w:link w:val="3Char"/>
    <w:uiPriority w:val="9"/>
    <w:qFormat/>
    <w:rsid w:val="006A3A88"/>
    <w:pPr>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3A88"/>
    <w:pPr>
      <w:spacing w:before="100" w:beforeAutospacing="1" w:after="100" w:afterAutospacing="1" w:line="240" w:lineRule="auto"/>
      <w:jc w:val="left"/>
    </w:pPr>
    <w:rPr>
      <w:rFonts w:ascii="굴림" w:eastAsia="굴림" w:hAnsi="굴림" w:cs="굴림"/>
      <w:kern w:val="0"/>
      <w:sz w:val="24"/>
      <w:szCs w:val="24"/>
    </w:rPr>
  </w:style>
  <w:style w:type="character" w:customStyle="1" w:styleId="1Char">
    <w:name w:val="제목 1 Char"/>
    <w:basedOn w:val="a0"/>
    <w:link w:val="1"/>
    <w:uiPriority w:val="9"/>
    <w:rsid w:val="006A3A88"/>
    <w:rPr>
      <w:rFonts w:ascii="굴림" w:eastAsia="굴림" w:hAnsi="굴림" w:cs="굴림"/>
      <w:b/>
      <w:bCs/>
      <w:kern w:val="36"/>
      <w:sz w:val="48"/>
      <w:szCs w:val="48"/>
    </w:rPr>
  </w:style>
  <w:style w:type="character" w:customStyle="1" w:styleId="2Char">
    <w:name w:val="제목 2 Char"/>
    <w:basedOn w:val="a0"/>
    <w:link w:val="2"/>
    <w:uiPriority w:val="9"/>
    <w:rsid w:val="006A3A88"/>
    <w:rPr>
      <w:rFonts w:ascii="굴림" w:eastAsia="굴림" w:hAnsi="굴림" w:cs="굴림"/>
      <w:b/>
      <w:bCs/>
      <w:kern w:val="0"/>
      <w:sz w:val="36"/>
      <w:szCs w:val="36"/>
    </w:rPr>
  </w:style>
  <w:style w:type="character" w:customStyle="1" w:styleId="3Char">
    <w:name w:val="제목 3 Char"/>
    <w:basedOn w:val="a0"/>
    <w:link w:val="3"/>
    <w:uiPriority w:val="9"/>
    <w:rsid w:val="006A3A88"/>
    <w:rPr>
      <w:rFonts w:ascii="굴림" w:eastAsia="굴림" w:hAnsi="굴림" w:cs="굴림"/>
      <w:b/>
      <w:bCs/>
      <w:kern w:val="0"/>
      <w:sz w:val="27"/>
      <w:szCs w:val="27"/>
    </w:rPr>
  </w:style>
  <w:style w:type="character" w:styleId="a4">
    <w:name w:val="Hyperlink"/>
    <w:basedOn w:val="a0"/>
    <w:uiPriority w:val="99"/>
    <w:semiHidden/>
    <w:unhideWhenUsed/>
    <w:rsid w:val="006A3A88"/>
    <w:rPr>
      <w:color w:val="0000FF"/>
      <w:u w:val="single"/>
    </w:rPr>
  </w:style>
  <w:style w:type="paragraph" w:customStyle="1" w:styleId="category">
    <w:name w:val="category"/>
    <w:basedOn w:val="a"/>
    <w:rsid w:val="006A3A88"/>
    <w:pPr>
      <w:spacing w:before="100" w:beforeAutospacing="1" w:after="100" w:afterAutospacing="1" w:line="240" w:lineRule="auto"/>
      <w:jc w:val="left"/>
    </w:pPr>
    <w:rPr>
      <w:rFonts w:ascii="굴림" w:eastAsia="굴림" w:hAnsi="굴림" w:cs="굴림"/>
      <w:kern w:val="0"/>
      <w:sz w:val="24"/>
      <w:szCs w:val="24"/>
    </w:rPr>
  </w:style>
  <w:style w:type="character" w:customStyle="1" w:styleId="writer">
    <w:name w:val="writer"/>
    <w:basedOn w:val="a0"/>
    <w:rsid w:val="006A3A88"/>
  </w:style>
  <w:style w:type="character" w:customStyle="1" w:styleId="date">
    <w:name w:val="date"/>
    <w:basedOn w:val="a0"/>
    <w:rsid w:val="006A3A88"/>
  </w:style>
  <w:style w:type="paragraph" w:customStyle="1" w:styleId="og-title">
    <w:name w:val="og-title"/>
    <w:basedOn w:val="a"/>
    <w:rsid w:val="006A3A88"/>
    <w:pPr>
      <w:spacing w:before="100" w:beforeAutospacing="1" w:after="100" w:afterAutospacing="1" w:line="240" w:lineRule="auto"/>
      <w:jc w:val="left"/>
    </w:pPr>
    <w:rPr>
      <w:rFonts w:ascii="굴림" w:eastAsia="굴림" w:hAnsi="굴림" w:cs="굴림"/>
      <w:kern w:val="0"/>
      <w:sz w:val="24"/>
      <w:szCs w:val="24"/>
    </w:rPr>
  </w:style>
  <w:style w:type="paragraph" w:customStyle="1" w:styleId="og-desc">
    <w:name w:val="og-desc"/>
    <w:basedOn w:val="a"/>
    <w:rsid w:val="006A3A88"/>
    <w:pPr>
      <w:spacing w:before="100" w:beforeAutospacing="1" w:after="100" w:afterAutospacing="1" w:line="240" w:lineRule="auto"/>
      <w:jc w:val="left"/>
    </w:pPr>
    <w:rPr>
      <w:rFonts w:ascii="굴림" w:eastAsia="굴림" w:hAnsi="굴림" w:cs="굴림"/>
      <w:kern w:val="0"/>
      <w:sz w:val="24"/>
      <w:szCs w:val="24"/>
    </w:rPr>
  </w:style>
  <w:style w:type="paragraph" w:customStyle="1" w:styleId="og-host">
    <w:name w:val="og-host"/>
    <w:basedOn w:val="a"/>
    <w:rsid w:val="006A3A88"/>
    <w:pPr>
      <w:spacing w:before="100" w:beforeAutospacing="1" w:after="100" w:afterAutospacing="1" w:line="240" w:lineRule="auto"/>
      <w:jc w:val="left"/>
    </w:pPr>
    <w:rPr>
      <w:rFonts w:ascii="굴림" w:eastAsia="굴림" w:hAnsi="굴림" w:cs="굴림"/>
      <w:kern w:val="0"/>
      <w:sz w:val="24"/>
      <w:szCs w:val="24"/>
    </w:rPr>
  </w:style>
  <w:style w:type="character" w:customStyle="1" w:styleId="icopostbtn">
    <w:name w:val="ico_postbtn"/>
    <w:basedOn w:val="a0"/>
    <w:rsid w:val="006A3A88"/>
  </w:style>
  <w:style w:type="character" w:customStyle="1" w:styleId="txtlike">
    <w:name w:val="txt_like"/>
    <w:basedOn w:val="a0"/>
    <w:rsid w:val="006A3A88"/>
  </w:style>
  <w:style w:type="character" w:styleId="a5">
    <w:name w:val="Emphasis"/>
    <w:basedOn w:val="a0"/>
    <w:uiPriority w:val="20"/>
    <w:qFormat/>
    <w:rsid w:val="006A3A88"/>
    <w:rPr>
      <w:i/>
      <w:iCs/>
    </w:rPr>
  </w:style>
  <w:style w:type="paragraph" w:customStyle="1" w:styleId="tt-sns-service-kakaostory">
    <w:name w:val="tt-sns-service-kakaostory"/>
    <w:basedOn w:val="a"/>
    <w:rsid w:val="006A3A88"/>
    <w:pPr>
      <w:spacing w:before="100" w:beforeAutospacing="1" w:after="100" w:afterAutospacing="1" w:line="240" w:lineRule="auto"/>
      <w:jc w:val="left"/>
    </w:pPr>
    <w:rPr>
      <w:rFonts w:ascii="굴림" w:eastAsia="굴림" w:hAnsi="굴림" w:cs="굴림"/>
      <w:kern w:val="0"/>
      <w:sz w:val="24"/>
      <w:szCs w:val="24"/>
    </w:rPr>
  </w:style>
  <w:style w:type="paragraph" w:customStyle="1" w:styleId="tt-sns-service-twitter">
    <w:name w:val="tt-sns-service-twitter"/>
    <w:basedOn w:val="a"/>
    <w:rsid w:val="006A3A88"/>
    <w:pPr>
      <w:spacing w:before="100" w:beforeAutospacing="1" w:after="100" w:afterAutospacing="1" w:line="240" w:lineRule="auto"/>
      <w:jc w:val="left"/>
    </w:pPr>
    <w:rPr>
      <w:rFonts w:ascii="굴림" w:eastAsia="굴림" w:hAnsi="굴림" w:cs="굴림"/>
      <w:kern w:val="0"/>
      <w:sz w:val="24"/>
      <w:szCs w:val="24"/>
    </w:rPr>
  </w:style>
  <w:style w:type="paragraph" w:customStyle="1" w:styleId="tt-sns-service-facebook">
    <w:name w:val="tt-sns-service-facebook"/>
    <w:basedOn w:val="a"/>
    <w:rsid w:val="006A3A88"/>
    <w:pPr>
      <w:spacing w:before="100" w:beforeAutospacing="1" w:after="100" w:afterAutospacing="1" w:line="240" w:lineRule="auto"/>
      <w:jc w:val="left"/>
    </w:pPr>
    <w:rPr>
      <w:rFonts w:ascii="굴림" w:eastAsia="굴림" w:hAnsi="굴림" w:cs="굴림"/>
      <w:kern w:val="0"/>
      <w:sz w:val="24"/>
      <w:szCs w:val="24"/>
    </w:rPr>
  </w:style>
  <w:style w:type="character" w:styleId="a6">
    <w:name w:val="Strong"/>
    <w:basedOn w:val="a0"/>
    <w:uiPriority w:val="22"/>
    <w:qFormat/>
    <w:rsid w:val="006A3A88"/>
    <w:rPr>
      <w:b/>
      <w:bCs/>
    </w:rPr>
  </w:style>
  <w:style w:type="paragraph" w:customStyle="1" w:styleId="item-related">
    <w:name w:val="item-related"/>
    <w:basedOn w:val="a"/>
    <w:rsid w:val="006A3A88"/>
    <w:pPr>
      <w:spacing w:before="100" w:beforeAutospacing="1" w:after="100" w:afterAutospacing="1" w:line="240" w:lineRule="auto"/>
      <w:jc w:val="left"/>
    </w:pPr>
    <w:rPr>
      <w:rFonts w:ascii="굴림" w:eastAsia="굴림" w:hAnsi="굴림" w:cs="굴림"/>
      <w:kern w:val="0"/>
      <w:sz w:val="24"/>
      <w:szCs w:val="24"/>
    </w:rPr>
  </w:style>
  <w:style w:type="paragraph" w:styleId="z-">
    <w:name w:val="HTML Top of Form"/>
    <w:basedOn w:val="a"/>
    <w:next w:val="a"/>
    <w:link w:val="z-Char"/>
    <w:hidden/>
    <w:uiPriority w:val="99"/>
    <w:semiHidden/>
    <w:unhideWhenUsed/>
    <w:rsid w:val="006A3A88"/>
    <w:pPr>
      <w:pBdr>
        <w:bottom w:val="single" w:sz="6" w:space="1" w:color="auto"/>
      </w:pBdr>
      <w:spacing w:after="0" w:line="240" w:lineRule="auto"/>
      <w:jc w:val="center"/>
    </w:pPr>
    <w:rPr>
      <w:rFonts w:ascii="Arial" w:eastAsia="굴림" w:hAnsi="Arial" w:cs="Arial"/>
      <w:vanish/>
      <w:kern w:val="0"/>
      <w:sz w:val="16"/>
      <w:szCs w:val="16"/>
    </w:rPr>
  </w:style>
  <w:style w:type="character" w:customStyle="1" w:styleId="z-Char">
    <w:name w:val="z-양식의 맨 위 Char"/>
    <w:basedOn w:val="a0"/>
    <w:link w:val="z-"/>
    <w:uiPriority w:val="99"/>
    <w:semiHidden/>
    <w:rsid w:val="006A3A88"/>
    <w:rPr>
      <w:rFonts w:ascii="Arial" w:eastAsia="굴림" w:hAnsi="Arial" w:cs="Arial"/>
      <w:vanish/>
      <w:kern w:val="0"/>
      <w:sz w:val="16"/>
      <w:szCs w:val="16"/>
    </w:rPr>
  </w:style>
  <w:style w:type="character" w:customStyle="1" w:styleId="xe-label-text">
    <w:name w:val="xe-label-text"/>
    <w:basedOn w:val="a0"/>
    <w:rsid w:val="006A3A88"/>
  </w:style>
  <w:style w:type="paragraph" w:styleId="z-0">
    <w:name w:val="HTML Bottom of Form"/>
    <w:basedOn w:val="a"/>
    <w:next w:val="a"/>
    <w:link w:val="z-Char0"/>
    <w:hidden/>
    <w:uiPriority w:val="99"/>
    <w:semiHidden/>
    <w:unhideWhenUsed/>
    <w:rsid w:val="006A3A88"/>
    <w:pPr>
      <w:pBdr>
        <w:top w:val="single" w:sz="6" w:space="1" w:color="auto"/>
      </w:pBdr>
      <w:spacing w:after="0" w:line="240" w:lineRule="auto"/>
      <w:jc w:val="center"/>
    </w:pPr>
    <w:rPr>
      <w:rFonts w:ascii="Arial" w:eastAsia="굴림" w:hAnsi="Arial" w:cs="Arial"/>
      <w:vanish/>
      <w:kern w:val="0"/>
      <w:sz w:val="16"/>
      <w:szCs w:val="16"/>
    </w:rPr>
  </w:style>
  <w:style w:type="character" w:customStyle="1" w:styleId="z-Char0">
    <w:name w:val="z-양식의 맨 아래 Char"/>
    <w:basedOn w:val="a0"/>
    <w:link w:val="z-0"/>
    <w:uiPriority w:val="99"/>
    <w:semiHidden/>
    <w:rsid w:val="006A3A88"/>
    <w:rPr>
      <w:rFonts w:ascii="Arial" w:eastAsia="굴림" w:hAnsi="Arial" w:cs="Arial"/>
      <w:vanish/>
      <w:kern w:val="0"/>
      <w:sz w:val="16"/>
      <w:szCs w:val="16"/>
    </w:rPr>
  </w:style>
  <w:style w:type="paragraph" w:customStyle="1" w:styleId="text-info">
    <w:name w:val="text-info"/>
    <w:basedOn w:val="a"/>
    <w:rsid w:val="006A3A88"/>
    <w:pPr>
      <w:spacing w:before="100" w:beforeAutospacing="1" w:after="100" w:afterAutospacing="1" w:line="240" w:lineRule="auto"/>
      <w:jc w:val="left"/>
    </w:pPr>
    <w:rPr>
      <w:rFonts w:ascii="굴림" w:eastAsia="굴림" w:hAnsi="굴림" w:cs="굴림"/>
      <w:kern w:val="0"/>
      <w:sz w:val="24"/>
      <w:szCs w:val="24"/>
    </w:rPr>
  </w:style>
  <w:style w:type="paragraph" w:styleId="a7">
    <w:name w:val="List Paragraph"/>
    <w:basedOn w:val="a"/>
    <w:uiPriority w:val="34"/>
    <w:qFormat/>
    <w:rsid w:val="006A3A88"/>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311319">
      <w:bodyDiv w:val="1"/>
      <w:marLeft w:val="0"/>
      <w:marRight w:val="0"/>
      <w:marTop w:val="0"/>
      <w:marBottom w:val="0"/>
      <w:divBdr>
        <w:top w:val="none" w:sz="0" w:space="0" w:color="auto"/>
        <w:left w:val="none" w:sz="0" w:space="0" w:color="auto"/>
        <w:bottom w:val="none" w:sz="0" w:space="0" w:color="auto"/>
        <w:right w:val="none" w:sz="0" w:space="0" w:color="auto"/>
      </w:divBdr>
    </w:div>
    <w:div w:id="898982056">
      <w:bodyDiv w:val="1"/>
      <w:marLeft w:val="0"/>
      <w:marRight w:val="0"/>
      <w:marTop w:val="0"/>
      <w:marBottom w:val="0"/>
      <w:divBdr>
        <w:top w:val="none" w:sz="0" w:space="0" w:color="auto"/>
        <w:left w:val="none" w:sz="0" w:space="0" w:color="auto"/>
        <w:bottom w:val="none" w:sz="0" w:space="0" w:color="auto"/>
        <w:right w:val="none" w:sz="0" w:space="0" w:color="auto"/>
      </w:divBdr>
    </w:div>
    <w:div w:id="1025862804">
      <w:bodyDiv w:val="1"/>
      <w:marLeft w:val="0"/>
      <w:marRight w:val="0"/>
      <w:marTop w:val="0"/>
      <w:marBottom w:val="0"/>
      <w:divBdr>
        <w:top w:val="none" w:sz="0" w:space="0" w:color="auto"/>
        <w:left w:val="none" w:sz="0" w:space="0" w:color="auto"/>
        <w:bottom w:val="none" w:sz="0" w:space="0" w:color="auto"/>
        <w:right w:val="none" w:sz="0" w:space="0" w:color="auto"/>
      </w:divBdr>
    </w:div>
    <w:div w:id="1173372201">
      <w:bodyDiv w:val="1"/>
      <w:marLeft w:val="0"/>
      <w:marRight w:val="0"/>
      <w:marTop w:val="0"/>
      <w:marBottom w:val="0"/>
      <w:divBdr>
        <w:top w:val="none" w:sz="0" w:space="0" w:color="auto"/>
        <w:left w:val="none" w:sz="0" w:space="0" w:color="auto"/>
        <w:bottom w:val="none" w:sz="0" w:space="0" w:color="auto"/>
        <w:right w:val="none" w:sz="0" w:space="0" w:color="auto"/>
      </w:divBdr>
    </w:div>
    <w:div w:id="1248268229">
      <w:bodyDiv w:val="1"/>
      <w:marLeft w:val="0"/>
      <w:marRight w:val="0"/>
      <w:marTop w:val="0"/>
      <w:marBottom w:val="0"/>
      <w:divBdr>
        <w:top w:val="none" w:sz="0" w:space="0" w:color="auto"/>
        <w:left w:val="none" w:sz="0" w:space="0" w:color="auto"/>
        <w:bottom w:val="none" w:sz="0" w:space="0" w:color="auto"/>
        <w:right w:val="none" w:sz="0" w:space="0" w:color="auto"/>
      </w:divBdr>
      <w:divsChild>
        <w:div w:id="1674607656">
          <w:marLeft w:val="0"/>
          <w:marRight w:val="0"/>
          <w:marTop w:val="0"/>
          <w:marBottom w:val="0"/>
          <w:divBdr>
            <w:top w:val="none" w:sz="0" w:space="0" w:color="auto"/>
            <w:left w:val="none" w:sz="0" w:space="0" w:color="auto"/>
            <w:bottom w:val="none" w:sz="0" w:space="0" w:color="auto"/>
            <w:right w:val="none" w:sz="0" w:space="0" w:color="auto"/>
          </w:divBdr>
          <w:divsChild>
            <w:div w:id="2116903399">
              <w:marLeft w:val="0"/>
              <w:marRight w:val="0"/>
              <w:marTop w:val="0"/>
              <w:marBottom w:val="0"/>
              <w:divBdr>
                <w:top w:val="none" w:sz="0" w:space="0" w:color="auto"/>
                <w:left w:val="none" w:sz="0" w:space="0" w:color="auto"/>
                <w:bottom w:val="none" w:sz="0" w:space="0" w:color="auto"/>
                <w:right w:val="none" w:sz="0" w:space="0" w:color="auto"/>
              </w:divBdr>
              <w:divsChild>
                <w:div w:id="574167292">
                  <w:marLeft w:val="0"/>
                  <w:marRight w:val="0"/>
                  <w:marTop w:val="0"/>
                  <w:marBottom w:val="0"/>
                  <w:divBdr>
                    <w:top w:val="none" w:sz="0" w:space="0" w:color="auto"/>
                    <w:left w:val="none" w:sz="0" w:space="0" w:color="auto"/>
                    <w:bottom w:val="none" w:sz="0" w:space="0" w:color="auto"/>
                    <w:right w:val="none" w:sz="0" w:space="0" w:color="auto"/>
                  </w:divBdr>
                  <w:divsChild>
                    <w:div w:id="1570310202">
                      <w:marLeft w:val="0"/>
                      <w:marRight w:val="0"/>
                      <w:marTop w:val="0"/>
                      <w:marBottom w:val="0"/>
                      <w:divBdr>
                        <w:top w:val="none" w:sz="0" w:space="0" w:color="auto"/>
                        <w:left w:val="none" w:sz="0" w:space="0" w:color="auto"/>
                        <w:bottom w:val="none" w:sz="0" w:space="0" w:color="auto"/>
                        <w:right w:val="none" w:sz="0" w:space="0" w:color="auto"/>
                      </w:divBdr>
                      <w:divsChild>
                        <w:div w:id="10449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875803">
              <w:marLeft w:val="0"/>
              <w:marRight w:val="0"/>
              <w:marTop w:val="0"/>
              <w:marBottom w:val="0"/>
              <w:divBdr>
                <w:top w:val="none" w:sz="0" w:space="0" w:color="auto"/>
                <w:left w:val="none" w:sz="0" w:space="0" w:color="auto"/>
                <w:bottom w:val="none" w:sz="0" w:space="0" w:color="auto"/>
                <w:right w:val="none" w:sz="0" w:space="0" w:color="auto"/>
              </w:divBdr>
              <w:divsChild>
                <w:div w:id="1421371211">
                  <w:marLeft w:val="0"/>
                  <w:marRight w:val="0"/>
                  <w:marTop w:val="0"/>
                  <w:marBottom w:val="0"/>
                  <w:divBdr>
                    <w:top w:val="none" w:sz="0" w:space="0" w:color="auto"/>
                    <w:left w:val="none" w:sz="0" w:space="0" w:color="auto"/>
                    <w:bottom w:val="none" w:sz="0" w:space="0" w:color="auto"/>
                    <w:right w:val="none" w:sz="0" w:space="0" w:color="auto"/>
                  </w:divBdr>
                  <w:divsChild>
                    <w:div w:id="1871145550">
                      <w:marLeft w:val="0"/>
                      <w:marRight w:val="0"/>
                      <w:marTop w:val="0"/>
                      <w:marBottom w:val="0"/>
                      <w:divBdr>
                        <w:top w:val="none" w:sz="0" w:space="0" w:color="auto"/>
                        <w:left w:val="none" w:sz="0" w:space="0" w:color="auto"/>
                        <w:bottom w:val="none" w:sz="0" w:space="0" w:color="auto"/>
                        <w:right w:val="none" w:sz="0" w:space="0" w:color="auto"/>
                      </w:divBdr>
                      <w:divsChild>
                        <w:div w:id="1645694561">
                          <w:marLeft w:val="0"/>
                          <w:marRight w:val="0"/>
                          <w:marTop w:val="0"/>
                          <w:marBottom w:val="0"/>
                          <w:divBdr>
                            <w:top w:val="none" w:sz="0" w:space="0" w:color="auto"/>
                            <w:left w:val="none" w:sz="0" w:space="0" w:color="auto"/>
                            <w:bottom w:val="none" w:sz="0" w:space="0" w:color="auto"/>
                            <w:right w:val="none" w:sz="0" w:space="0" w:color="auto"/>
                          </w:divBdr>
                          <w:divsChild>
                            <w:div w:id="227234481">
                              <w:marLeft w:val="0"/>
                              <w:marRight w:val="0"/>
                              <w:marTop w:val="0"/>
                              <w:marBottom w:val="0"/>
                              <w:divBdr>
                                <w:top w:val="none" w:sz="0" w:space="0" w:color="auto"/>
                                <w:left w:val="none" w:sz="0" w:space="0" w:color="auto"/>
                                <w:bottom w:val="none" w:sz="0" w:space="0" w:color="auto"/>
                                <w:right w:val="none" w:sz="0" w:space="0" w:color="auto"/>
                              </w:divBdr>
                              <w:divsChild>
                                <w:div w:id="273054525">
                                  <w:marLeft w:val="0"/>
                                  <w:marRight w:val="0"/>
                                  <w:marTop w:val="0"/>
                                  <w:marBottom w:val="0"/>
                                  <w:divBdr>
                                    <w:top w:val="none" w:sz="0" w:space="0" w:color="auto"/>
                                    <w:left w:val="none" w:sz="0" w:space="0" w:color="auto"/>
                                    <w:bottom w:val="none" w:sz="0" w:space="0" w:color="auto"/>
                                    <w:right w:val="none" w:sz="0" w:space="0" w:color="auto"/>
                                  </w:divBdr>
                                  <w:divsChild>
                                    <w:div w:id="2618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418145">
                          <w:marLeft w:val="0"/>
                          <w:marRight w:val="0"/>
                          <w:marTop w:val="0"/>
                          <w:marBottom w:val="180"/>
                          <w:divBdr>
                            <w:top w:val="none" w:sz="0" w:space="0" w:color="auto"/>
                            <w:left w:val="none" w:sz="0" w:space="0" w:color="auto"/>
                            <w:bottom w:val="none" w:sz="0" w:space="0" w:color="auto"/>
                            <w:right w:val="none" w:sz="0" w:space="0" w:color="auto"/>
                          </w:divBdr>
                          <w:divsChild>
                            <w:div w:id="1691687311">
                              <w:marLeft w:val="0"/>
                              <w:marRight w:val="0"/>
                              <w:marTop w:val="0"/>
                              <w:marBottom w:val="0"/>
                              <w:divBdr>
                                <w:top w:val="none" w:sz="0" w:space="0" w:color="auto"/>
                                <w:left w:val="none" w:sz="0" w:space="0" w:color="auto"/>
                                <w:bottom w:val="none" w:sz="0" w:space="0" w:color="auto"/>
                                <w:right w:val="none" w:sz="0" w:space="0" w:color="auto"/>
                              </w:divBdr>
                              <w:divsChild>
                                <w:div w:id="270555199">
                                  <w:blockQuote w:val="1"/>
                                  <w:marLeft w:val="0"/>
                                  <w:marRight w:val="0"/>
                                  <w:marTop w:val="300"/>
                                  <w:marBottom w:val="0"/>
                                  <w:divBdr>
                                    <w:top w:val="single" w:sz="6" w:space="16" w:color="DDDDDD"/>
                                    <w:left w:val="single" w:sz="6" w:space="19" w:color="DDDDDD"/>
                                    <w:bottom w:val="single" w:sz="6" w:space="15" w:color="DDDDDD"/>
                                    <w:right w:val="single" w:sz="6" w:space="19" w:color="DDDDDD"/>
                                  </w:divBdr>
                                </w:div>
                                <w:div w:id="1185827508">
                                  <w:marLeft w:val="0"/>
                                  <w:marRight w:val="0"/>
                                  <w:marTop w:val="0"/>
                                  <w:marBottom w:val="0"/>
                                  <w:divBdr>
                                    <w:top w:val="none" w:sz="0" w:space="0" w:color="auto"/>
                                    <w:left w:val="none" w:sz="0" w:space="0" w:color="auto"/>
                                    <w:bottom w:val="none" w:sz="0" w:space="0" w:color="auto"/>
                                    <w:right w:val="single" w:sz="6" w:space="0" w:color="D9D9D9"/>
                                  </w:divBdr>
                                </w:div>
                                <w:div w:id="904143961">
                                  <w:marLeft w:val="0"/>
                                  <w:marRight w:val="0"/>
                                  <w:marTop w:val="0"/>
                                  <w:marBottom w:val="0"/>
                                  <w:divBdr>
                                    <w:top w:val="none" w:sz="0" w:space="0" w:color="auto"/>
                                    <w:left w:val="none" w:sz="0" w:space="0" w:color="auto"/>
                                    <w:bottom w:val="none" w:sz="0" w:space="0" w:color="auto"/>
                                    <w:right w:val="none" w:sz="0" w:space="0" w:color="auto"/>
                                  </w:divBdr>
                                </w:div>
                                <w:div w:id="836581709">
                                  <w:marLeft w:val="0"/>
                                  <w:marRight w:val="0"/>
                                  <w:marTop w:val="0"/>
                                  <w:marBottom w:val="0"/>
                                  <w:divBdr>
                                    <w:top w:val="none" w:sz="0" w:space="0" w:color="auto"/>
                                    <w:left w:val="none" w:sz="0" w:space="0" w:color="auto"/>
                                    <w:bottom w:val="none" w:sz="0" w:space="0" w:color="auto"/>
                                    <w:right w:val="single" w:sz="6" w:space="0" w:color="D9D9D9"/>
                                  </w:divBdr>
                                </w:div>
                                <w:div w:id="864365094">
                                  <w:marLeft w:val="0"/>
                                  <w:marRight w:val="0"/>
                                  <w:marTop w:val="0"/>
                                  <w:marBottom w:val="0"/>
                                  <w:divBdr>
                                    <w:top w:val="none" w:sz="0" w:space="0" w:color="auto"/>
                                    <w:left w:val="none" w:sz="0" w:space="0" w:color="auto"/>
                                    <w:bottom w:val="none" w:sz="0" w:space="0" w:color="auto"/>
                                    <w:right w:val="none" w:sz="0" w:space="0" w:color="auto"/>
                                  </w:divBdr>
                                </w:div>
                                <w:div w:id="1823035793">
                                  <w:marLeft w:val="0"/>
                                  <w:marRight w:val="0"/>
                                  <w:marTop w:val="0"/>
                                  <w:marBottom w:val="0"/>
                                  <w:divBdr>
                                    <w:top w:val="none" w:sz="0" w:space="0" w:color="auto"/>
                                    <w:left w:val="none" w:sz="0" w:space="0" w:color="auto"/>
                                    <w:bottom w:val="none" w:sz="0" w:space="0" w:color="auto"/>
                                    <w:right w:val="single" w:sz="6" w:space="0" w:color="D9D9D9"/>
                                  </w:divBdr>
                                </w:div>
                                <w:div w:id="881675042">
                                  <w:marLeft w:val="0"/>
                                  <w:marRight w:val="0"/>
                                  <w:marTop w:val="0"/>
                                  <w:marBottom w:val="0"/>
                                  <w:divBdr>
                                    <w:top w:val="none" w:sz="0" w:space="0" w:color="auto"/>
                                    <w:left w:val="none" w:sz="0" w:space="0" w:color="auto"/>
                                    <w:bottom w:val="none" w:sz="0" w:space="0" w:color="auto"/>
                                    <w:right w:val="none" w:sz="0" w:space="0" w:color="auto"/>
                                  </w:divBdr>
                                </w:div>
                              </w:divsChild>
                            </w:div>
                            <w:div w:id="1357343569">
                              <w:marLeft w:val="0"/>
                              <w:marRight w:val="0"/>
                              <w:marTop w:val="0"/>
                              <w:marBottom w:val="0"/>
                              <w:divBdr>
                                <w:top w:val="none" w:sz="0" w:space="0" w:color="auto"/>
                                <w:left w:val="none" w:sz="0" w:space="0" w:color="auto"/>
                                <w:bottom w:val="none" w:sz="0" w:space="0" w:color="auto"/>
                                <w:right w:val="none" w:sz="0" w:space="0" w:color="auto"/>
                              </w:divBdr>
                              <w:divsChild>
                                <w:div w:id="1715351420">
                                  <w:marLeft w:val="0"/>
                                  <w:marRight w:val="0"/>
                                  <w:marTop w:val="0"/>
                                  <w:marBottom w:val="0"/>
                                  <w:divBdr>
                                    <w:top w:val="none" w:sz="0" w:space="0" w:color="auto"/>
                                    <w:left w:val="none" w:sz="0" w:space="0" w:color="auto"/>
                                    <w:bottom w:val="none" w:sz="0" w:space="0" w:color="auto"/>
                                    <w:right w:val="none" w:sz="0" w:space="0" w:color="auto"/>
                                  </w:divBdr>
                                  <w:divsChild>
                                    <w:div w:id="2100637059">
                                      <w:marLeft w:val="0"/>
                                      <w:marRight w:val="0"/>
                                      <w:marTop w:val="0"/>
                                      <w:marBottom w:val="0"/>
                                      <w:divBdr>
                                        <w:top w:val="none" w:sz="0" w:space="0" w:color="auto"/>
                                        <w:left w:val="none" w:sz="0" w:space="0" w:color="auto"/>
                                        <w:bottom w:val="none" w:sz="0" w:space="0" w:color="auto"/>
                                        <w:right w:val="none" w:sz="0" w:space="0" w:color="auto"/>
                                      </w:divBdr>
                                      <w:divsChild>
                                        <w:div w:id="40329967">
                                          <w:marLeft w:val="0"/>
                                          <w:marRight w:val="0"/>
                                          <w:marTop w:val="0"/>
                                          <w:marBottom w:val="0"/>
                                          <w:divBdr>
                                            <w:top w:val="none" w:sz="0" w:space="0" w:color="auto"/>
                                            <w:left w:val="none" w:sz="0" w:space="0" w:color="auto"/>
                                            <w:bottom w:val="none" w:sz="0" w:space="0" w:color="auto"/>
                                            <w:right w:val="none" w:sz="0" w:space="0" w:color="auto"/>
                                          </w:divBdr>
                                        </w:div>
                                      </w:divsChild>
                                    </w:div>
                                    <w:div w:id="544873587">
                                      <w:marLeft w:val="0"/>
                                      <w:marRight w:val="0"/>
                                      <w:marTop w:val="0"/>
                                      <w:marBottom w:val="0"/>
                                      <w:divBdr>
                                        <w:top w:val="none" w:sz="0" w:space="0" w:color="auto"/>
                                        <w:left w:val="none" w:sz="0" w:space="0" w:color="auto"/>
                                        <w:bottom w:val="none" w:sz="0" w:space="0" w:color="auto"/>
                                        <w:right w:val="none" w:sz="0" w:space="0" w:color="auto"/>
                                      </w:divBdr>
                                    </w:div>
                                    <w:div w:id="1920477753">
                                      <w:marLeft w:val="0"/>
                                      <w:marRight w:val="0"/>
                                      <w:marTop w:val="0"/>
                                      <w:marBottom w:val="0"/>
                                      <w:divBdr>
                                        <w:top w:val="none" w:sz="0" w:space="0" w:color="auto"/>
                                        <w:left w:val="none" w:sz="0" w:space="0" w:color="auto"/>
                                        <w:bottom w:val="none" w:sz="0" w:space="0" w:color="auto"/>
                                        <w:right w:val="none" w:sz="0" w:space="0" w:color="auto"/>
                                      </w:divBdr>
                                    </w:div>
                                  </w:divsChild>
                                </w:div>
                                <w:div w:id="1192377794">
                                  <w:marLeft w:val="0"/>
                                  <w:marRight w:val="0"/>
                                  <w:marTop w:val="0"/>
                                  <w:marBottom w:val="0"/>
                                  <w:divBdr>
                                    <w:top w:val="none" w:sz="0" w:space="0" w:color="auto"/>
                                    <w:left w:val="none" w:sz="0" w:space="0" w:color="auto"/>
                                    <w:bottom w:val="none" w:sz="0" w:space="0" w:color="auto"/>
                                    <w:right w:val="none" w:sz="0" w:space="0" w:color="auto"/>
                                  </w:divBdr>
                                </w:div>
                              </w:divsChild>
                            </w:div>
                            <w:div w:id="1052315613">
                              <w:marLeft w:val="0"/>
                              <w:marRight w:val="0"/>
                              <w:marTop w:val="0"/>
                              <w:marBottom w:val="0"/>
                              <w:divBdr>
                                <w:top w:val="none" w:sz="0" w:space="0" w:color="auto"/>
                                <w:left w:val="none" w:sz="0" w:space="0" w:color="auto"/>
                                <w:bottom w:val="none" w:sz="0" w:space="0" w:color="auto"/>
                                <w:right w:val="none" w:sz="0" w:space="0" w:color="auto"/>
                              </w:divBdr>
                            </w:div>
                          </w:divsChild>
                        </w:div>
                        <w:div w:id="411244185">
                          <w:marLeft w:val="0"/>
                          <w:marRight w:val="0"/>
                          <w:marTop w:val="0"/>
                          <w:marBottom w:val="0"/>
                          <w:divBdr>
                            <w:top w:val="none" w:sz="0" w:space="0" w:color="auto"/>
                            <w:left w:val="none" w:sz="0" w:space="0" w:color="auto"/>
                            <w:bottom w:val="none" w:sz="0" w:space="0" w:color="auto"/>
                            <w:right w:val="none" w:sz="0" w:space="0" w:color="auto"/>
                          </w:divBdr>
                          <w:divsChild>
                            <w:div w:id="1397049025">
                              <w:marLeft w:val="0"/>
                              <w:marRight w:val="0"/>
                              <w:marTop w:val="0"/>
                              <w:marBottom w:val="690"/>
                              <w:divBdr>
                                <w:top w:val="none" w:sz="0" w:space="0" w:color="auto"/>
                                <w:left w:val="none" w:sz="0" w:space="0" w:color="auto"/>
                                <w:bottom w:val="single" w:sz="12" w:space="31" w:color="333333"/>
                                <w:right w:val="none" w:sz="0" w:space="0" w:color="auto"/>
                              </w:divBdr>
                              <w:divsChild>
                                <w:div w:id="2072918999">
                                  <w:marLeft w:val="0"/>
                                  <w:marRight w:val="0"/>
                                  <w:marTop w:val="0"/>
                                  <w:marBottom w:val="0"/>
                                  <w:divBdr>
                                    <w:top w:val="none" w:sz="0" w:space="0" w:color="auto"/>
                                    <w:left w:val="none" w:sz="0" w:space="0" w:color="auto"/>
                                    <w:bottom w:val="none" w:sz="0" w:space="0" w:color="auto"/>
                                    <w:right w:val="none" w:sz="0" w:space="0" w:color="auto"/>
                                  </w:divBdr>
                                </w:div>
                              </w:divsChild>
                            </w:div>
                            <w:div w:id="1888056804">
                              <w:marLeft w:val="0"/>
                              <w:marRight w:val="0"/>
                              <w:marTop w:val="0"/>
                              <w:marBottom w:val="690"/>
                              <w:divBdr>
                                <w:top w:val="none" w:sz="0" w:space="0" w:color="auto"/>
                                <w:left w:val="none" w:sz="0" w:space="0" w:color="auto"/>
                                <w:bottom w:val="single" w:sz="6" w:space="0" w:color="E8E8E8"/>
                                <w:right w:val="none" w:sz="0" w:space="0" w:color="auto"/>
                              </w:divBdr>
                            </w:div>
                            <w:div w:id="1671593316">
                              <w:marLeft w:val="0"/>
                              <w:marRight w:val="0"/>
                              <w:marTop w:val="0"/>
                              <w:marBottom w:val="630"/>
                              <w:divBdr>
                                <w:top w:val="none" w:sz="0" w:space="0" w:color="auto"/>
                                <w:left w:val="none" w:sz="0" w:space="0" w:color="auto"/>
                                <w:bottom w:val="none" w:sz="0" w:space="0" w:color="auto"/>
                                <w:right w:val="none" w:sz="0" w:space="0" w:color="auto"/>
                              </w:divBdr>
                              <w:divsChild>
                                <w:div w:id="1719667453">
                                  <w:marLeft w:val="0"/>
                                  <w:marRight w:val="0"/>
                                  <w:marTop w:val="0"/>
                                  <w:marBottom w:val="0"/>
                                  <w:divBdr>
                                    <w:top w:val="none" w:sz="0" w:space="0" w:color="auto"/>
                                    <w:left w:val="none" w:sz="0" w:space="0" w:color="auto"/>
                                    <w:bottom w:val="none" w:sz="0" w:space="0" w:color="auto"/>
                                    <w:right w:val="none" w:sz="0" w:space="0" w:color="auto"/>
                                  </w:divBdr>
                                </w:div>
                                <w:div w:id="1789549453">
                                  <w:marLeft w:val="0"/>
                                  <w:marRight w:val="0"/>
                                  <w:marTop w:val="0"/>
                                  <w:marBottom w:val="0"/>
                                  <w:divBdr>
                                    <w:top w:val="none" w:sz="0" w:space="0" w:color="auto"/>
                                    <w:left w:val="none" w:sz="0" w:space="0" w:color="auto"/>
                                    <w:bottom w:val="none" w:sz="0" w:space="0" w:color="auto"/>
                                    <w:right w:val="none" w:sz="0" w:space="0" w:color="auto"/>
                                  </w:divBdr>
                                </w:div>
                              </w:divsChild>
                            </w:div>
                            <w:div w:id="1454597551">
                              <w:marLeft w:val="0"/>
                              <w:marRight w:val="0"/>
                              <w:marTop w:val="0"/>
                              <w:marBottom w:val="480"/>
                              <w:divBdr>
                                <w:top w:val="none" w:sz="0" w:space="0" w:color="auto"/>
                                <w:left w:val="none" w:sz="0" w:space="0" w:color="auto"/>
                                <w:bottom w:val="none" w:sz="0" w:space="0" w:color="auto"/>
                                <w:right w:val="none" w:sz="0" w:space="0" w:color="auto"/>
                              </w:divBdr>
                              <w:divsChild>
                                <w:div w:id="514347932">
                                  <w:marLeft w:val="0"/>
                                  <w:marRight w:val="0"/>
                                  <w:marTop w:val="0"/>
                                  <w:marBottom w:val="45"/>
                                  <w:divBdr>
                                    <w:top w:val="none" w:sz="0" w:space="0" w:color="auto"/>
                                    <w:left w:val="none" w:sz="0" w:space="0" w:color="auto"/>
                                    <w:bottom w:val="single" w:sz="6" w:space="12" w:color="E8E8E8"/>
                                    <w:right w:val="none" w:sz="0" w:space="0" w:color="auto"/>
                                  </w:divBdr>
                                </w:div>
                                <w:div w:id="833835516">
                                  <w:marLeft w:val="0"/>
                                  <w:marRight w:val="0"/>
                                  <w:marTop w:val="0"/>
                                  <w:marBottom w:val="0"/>
                                  <w:divBdr>
                                    <w:top w:val="none" w:sz="0" w:space="0" w:color="auto"/>
                                    <w:left w:val="none" w:sz="0" w:space="0" w:color="auto"/>
                                    <w:bottom w:val="none" w:sz="0" w:space="0" w:color="auto"/>
                                    <w:right w:val="none" w:sz="0" w:space="0" w:color="auto"/>
                                  </w:divBdr>
                                  <w:divsChild>
                                    <w:div w:id="1096948088">
                                      <w:marLeft w:val="0"/>
                                      <w:marRight w:val="0"/>
                                      <w:marTop w:val="0"/>
                                      <w:marBottom w:val="0"/>
                                      <w:divBdr>
                                        <w:top w:val="none" w:sz="0" w:space="0" w:color="auto"/>
                                        <w:left w:val="none" w:sz="0" w:space="0" w:color="auto"/>
                                        <w:bottom w:val="none" w:sz="0" w:space="0" w:color="auto"/>
                                        <w:right w:val="none" w:sz="0" w:space="0" w:color="auto"/>
                                      </w:divBdr>
                                      <w:divsChild>
                                        <w:div w:id="1862468633">
                                          <w:marLeft w:val="0"/>
                                          <w:marRight w:val="0"/>
                                          <w:marTop w:val="0"/>
                                          <w:marBottom w:val="180"/>
                                          <w:divBdr>
                                            <w:top w:val="none" w:sz="0" w:space="0" w:color="auto"/>
                                            <w:left w:val="none" w:sz="0" w:space="0" w:color="auto"/>
                                            <w:bottom w:val="none" w:sz="0" w:space="0" w:color="auto"/>
                                            <w:right w:val="none" w:sz="0" w:space="0" w:color="auto"/>
                                          </w:divBdr>
                                        </w:div>
                                        <w:div w:id="915210324">
                                          <w:marLeft w:val="0"/>
                                          <w:marRight w:val="0"/>
                                          <w:marTop w:val="0"/>
                                          <w:marBottom w:val="210"/>
                                          <w:divBdr>
                                            <w:top w:val="none" w:sz="0" w:space="0" w:color="auto"/>
                                            <w:left w:val="none" w:sz="0" w:space="0" w:color="auto"/>
                                            <w:bottom w:val="none" w:sz="0" w:space="0" w:color="auto"/>
                                            <w:right w:val="none" w:sz="0" w:space="0" w:color="auto"/>
                                          </w:divBdr>
                                        </w:div>
                                        <w:div w:id="49978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811476">
              <w:marLeft w:val="0"/>
              <w:marRight w:val="0"/>
              <w:marTop w:val="0"/>
              <w:marBottom w:val="0"/>
              <w:divBdr>
                <w:top w:val="none" w:sz="0" w:space="0" w:color="auto"/>
                <w:left w:val="none" w:sz="0" w:space="0" w:color="auto"/>
                <w:bottom w:val="none" w:sz="0" w:space="0" w:color="auto"/>
                <w:right w:val="none" w:sz="0" w:space="0" w:color="auto"/>
              </w:divBdr>
              <w:divsChild>
                <w:div w:id="1678845580">
                  <w:marLeft w:val="0"/>
                  <w:marRight w:val="0"/>
                  <w:marTop w:val="0"/>
                  <w:marBottom w:val="0"/>
                  <w:divBdr>
                    <w:top w:val="none" w:sz="0" w:space="0" w:color="auto"/>
                    <w:left w:val="none" w:sz="0" w:space="0" w:color="auto"/>
                    <w:bottom w:val="none" w:sz="0" w:space="0" w:color="auto"/>
                    <w:right w:val="none" w:sz="0" w:space="0" w:color="auto"/>
                  </w:divBdr>
                </w:div>
                <w:div w:id="54009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39355">
      <w:bodyDiv w:val="1"/>
      <w:marLeft w:val="0"/>
      <w:marRight w:val="0"/>
      <w:marTop w:val="0"/>
      <w:marBottom w:val="0"/>
      <w:divBdr>
        <w:top w:val="none" w:sz="0" w:space="0" w:color="auto"/>
        <w:left w:val="none" w:sz="0" w:space="0" w:color="auto"/>
        <w:bottom w:val="none" w:sz="0" w:space="0" w:color="auto"/>
        <w:right w:val="none" w:sz="0" w:space="0" w:color="auto"/>
      </w:divBdr>
    </w:div>
    <w:div w:id="183168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506</Words>
  <Characters>2886</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이자명</dc:creator>
  <cp:keywords/>
  <dc:description/>
  <cp:lastModifiedBy>이자명</cp:lastModifiedBy>
  <cp:revision>3</cp:revision>
  <dcterms:created xsi:type="dcterms:W3CDTF">2022-12-02T05:06:00Z</dcterms:created>
  <dcterms:modified xsi:type="dcterms:W3CDTF">2022-12-02T06:11:00Z</dcterms:modified>
</cp:coreProperties>
</file>