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56" w:rsidRDefault="00FA0A56" w:rsidP="00FA0A56">
      <w:pPr>
        <w:pStyle w:val="a3"/>
      </w:pPr>
      <w:r>
        <w:t>(1)</w:t>
      </w:r>
      <w:bookmarkStart w:id="0" w:name="_GoBack"/>
      <w:bookmarkEnd w:id="0"/>
      <w:r>
        <w:t>미개방 핵심 데이터 제공</w:t>
      </w:r>
    </w:p>
    <w:p w:rsidR="00FA0A56" w:rsidRDefault="00FA0A56" w:rsidP="00FA0A56">
      <w:pPr>
        <w:pStyle w:val="a3"/>
      </w:pPr>
      <w:r>
        <w:rPr>
          <w:rFonts w:hint="eastAsia"/>
        </w:rPr>
        <w:t>민간</w:t>
      </w:r>
      <w:r>
        <w:t xml:space="preserve"> 수요가 높은 국세청(사업자등록, </w:t>
      </w:r>
      <w:proofErr w:type="spellStart"/>
      <w:r>
        <w:t>휴</w:t>
      </w:r>
      <w:proofErr w:type="spellEnd"/>
      <w:r>
        <w:rPr>
          <w:rFonts w:ascii="MS Gothic" w:eastAsia="MS Gothic" w:hAnsi="MS Gothic" w:cs="MS Gothic" w:hint="eastAsia"/>
        </w:rPr>
        <w:t>‧</w:t>
      </w:r>
      <w:r>
        <w:t xml:space="preserve">폐업), </w:t>
      </w:r>
      <w:proofErr w:type="spellStart"/>
      <w:r>
        <w:t>건보공단</w:t>
      </w:r>
      <w:proofErr w:type="spellEnd"/>
      <w:r>
        <w:t>(보험) 등에서 보유한 핵심 데이터 개방</w:t>
      </w:r>
    </w:p>
    <w:p w:rsidR="00FA0A56" w:rsidRDefault="00FA0A56" w:rsidP="00FA0A56">
      <w:pPr>
        <w:pStyle w:val="a3"/>
      </w:pPr>
      <w:r>
        <w:t xml:space="preserve"> - 데이터 유형에 따라 실시간 확인서비스(API 기반), 안심구역 서비스, </w:t>
      </w:r>
      <w:proofErr w:type="spellStart"/>
      <w:r>
        <w:t>마이데이터</w:t>
      </w:r>
      <w:proofErr w:type="spellEnd"/>
      <w:r>
        <w:t xml:space="preserve"> 등 방식 적용</w:t>
      </w:r>
    </w:p>
    <w:p w:rsidR="00FA0A56" w:rsidRDefault="00FA0A56" w:rsidP="00FA0A56">
      <w:pPr>
        <w:pStyle w:val="a3"/>
      </w:pPr>
    </w:p>
    <w:p w:rsidR="00FA0A56" w:rsidRDefault="00FA0A56" w:rsidP="00FA0A56">
      <w:pPr>
        <w:pStyle w:val="a3"/>
      </w:pPr>
      <w:r>
        <w:t>(2) 수요자가 원하는 수준의 데이터 품질 확보</w:t>
      </w:r>
    </w:p>
    <w:p w:rsidR="00FA0A56" w:rsidRDefault="00FA0A56" w:rsidP="00FA0A56">
      <w:pPr>
        <w:pStyle w:val="a3"/>
      </w:pPr>
      <w:proofErr w:type="spellStart"/>
      <w:r>
        <w:rPr>
          <w:rFonts w:hint="eastAsia"/>
        </w:rPr>
        <w:t>비표준화</w:t>
      </w:r>
      <w:proofErr w:type="spellEnd"/>
      <w:r>
        <w:t xml:space="preserve">, 제공주기 </w:t>
      </w:r>
      <w:proofErr w:type="spellStart"/>
      <w:r>
        <w:t>미준수</w:t>
      </w:r>
      <w:proofErr w:type="spellEnd"/>
      <w:r>
        <w:t>, 데이터 결함, 기계가 읽을 수 없는 형식 등 민간에서 반복적으로 제기되는 애로사항을 종합 개선</w:t>
      </w:r>
    </w:p>
    <w:p w:rsidR="00FA0A56" w:rsidRDefault="00FA0A56" w:rsidP="00FA0A56">
      <w:pPr>
        <w:pStyle w:val="a3"/>
      </w:pPr>
    </w:p>
    <w:p w:rsidR="00FA0A56" w:rsidRDefault="00FA0A56" w:rsidP="00FA0A56">
      <w:pPr>
        <w:pStyle w:val="a3"/>
      </w:pPr>
      <w:r>
        <w:t>(3) 민간 전문기업 활용 및 데이터 구매지원</w:t>
      </w:r>
    </w:p>
    <w:p w:rsidR="00FA0A56" w:rsidRDefault="00FA0A56" w:rsidP="00FA0A56">
      <w:pPr>
        <w:pStyle w:val="a3"/>
      </w:pPr>
      <w:r>
        <w:rPr>
          <w:rFonts w:hint="eastAsia"/>
        </w:rPr>
        <w:t>데이터</w:t>
      </w:r>
      <w:r>
        <w:t xml:space="preserve"> 시장확대와 활성화를 위하여 데이터 가공</w:t>
      </w:r>
      <w:r>
        <w:rPr>
          <w:rFonts w:ascii="MS Gothic" w:eastAsia="MS Gothic" w:hAnsi="MS Gothic" w:cs="MS Gothic" w:hint="eastAsia"/>
        </w:rPr>
        <w:t>・</w:t>
      </w:r>
      <w:r>
        <w:rPr>
          <w:rFonts w:ascii="맑은 고딕" w:eastAsia="맑은 고딕" w:hAnsi="맑은 고딕" w:cs="맑은 고딕" w:hint="eastAsia"/>
        </w:rPr>
        <w:t>중개를</w:t>
      </w:r>
      <w:r>
        <w:t xml:space="preserve"> 위한 민간 전문기업의 활용 확대 및 디지털 서비스 전문계약 제도를 적극 활용하여 정부의 민간 데이터 구매 활성화</w:t>
      </w:r>
    </w:p>
    <w:p w:rsidR="00FA0A56" w:rsidRDefault="00FA0A56" w:rsidP="00FA0A56">
      <w:pPr>
        <w:pStyle w:val="a3"/>
      </w:pPr>
    </w:p>
    <w:p w:rsidR="00FA0A56" w:rsidRDefault="00FA0A56" w:rsidP="00FA0A56">
      <w:pPr>
        <w:pStyle w:val="a3"/>
      </w:pPr>
      <w:r>
        <w:t>(4 )데이터 플랫폼 연계 및 거래소 활성화</w:t>
      </w:r>
    </w:p>
    <w:p w:rsidR="00FA0A56" w:rsidRDefault="00FA0A56" w:rsidP="00FA0A56">
      <w:pPr>
        <w:pStyle w:val="a3"/>
      </w:pPr>
      <w:r>
        <w:rPr>
          <w:rFonts w:hint="eastAsia"/>
        </w:rPr>
        <w:t>누구나</w:t>
      </w:r>
      <w:r>
        <w:t xml:space="preserve"> 데이터를 쉽게 검색해서 활용할 수 있도록 공공, 민간 데이터 플랫폼을 통합 데이터 지도를 통해 연계하고, 데이터 가치산정 모형 적용 확산</w:t>
      </w:r>
    </w:p>
    <w:p w:rsidR="00FA0A56" w:rsidRDefault="00FA0A56" w:rsidP="00FA0A56">
      <w:pPr>
        <w:pStyle w:val="a3"/>
      </w:pPr>
    </w:p>
    <w:p w:rsidR="00FA0A56" w:rsidRDefault="00FA0A56" w:rsidP="00FA0A56">
      <w:pPr>
        <w:pStyle w:val="a3"/>
      </w:pPr>
      <w:r>
        <w:t>(5) 국가 데이터 관리체계 전면 개편</w:t>
      </w:r>
    </w:p>
    <w:p w:rsidR="00FA0A56" w:rsidRDefault="00FA0A56" w:rsidP="00FA0A56">
      <w:pPr>
        <w:pStyle w:val="a3"/>
      </w:pPr>
      <w:r>
        <w:rPr>
          <w:rFonts w:hint="eastAsia"/>
        </w:rPr>
        <w:t>공공데이터</w:t>
      </w:r>
      <w:r>
        <w:t xml:space="preserve"> 개방에만 머무르지 않고 국가 전체적인 차원에서 필요한 데이터 현황을 파악하고 데이터 활용전략을 마련하며 데이터기반행정책임관(</w:t>
      </w:r>
      <w:proofErr w:type="gramStart"/>
      <w:r>
        <w:t>CDO :</w:t>
      </w:r>
      <w:proofErr w:type="gramEnd"/>
      <w:r>
        <w:t xml:space="preserve"> Chief Data Officer)[1] 신설</w:t>
      </w:r>
    </w:p>
    <w:p w:rsidR="00FA0A56" w:rsidRDefault="00FA0A56" w:rsidP="00FA0A56">
      <w:pPr>
        <w:pStyle w:val="a3"/>
      </w:pPr>
    </w:p>
    <w:p w:rsidR="00FA0A56" w:rsidRDefault="00FA0A56" w:rsidP="00FA0A56">
      <w:pPr>
        <w:pStyle w:val="a3"/>
      </w:pPr>
      <w:r>
        <w:t>(6) 데이터 중심 정부업무 재설계</w:t>
      </w:r>
    </w:p>
    <w:p w:rsidR="00FA0A56" w:rsidRDefault="00FA0A56" w:rsidP="00FA0A56">
      <w:pPr>
        <w:pStyle w:val="a3"/>
      </w:pPr>
      <w:r>
        <w:rPr>
          <w:rFonts w:hint="eastAsia"/>
        </w:rPr>
        <w:t>단</w:t>
      </w:r>
      <w:r>
        <w:t xml:space="preserve"> 한번 원칙(once-only)[2] 기반으로 정부의 데이터 수집방식 획기적 개선, 정보시스템 구축 시 데이터 수집</w:t>
      </w:r>
      <w:r>
        <w:rPr>
          <w:rFonts w:ascii="MS Gothic" w:eastAsia="MS Gothic" w:hAnsi="MS Gothic" w:cs="MS Gothic" w:hint="eastAsia"/>
        </w:rPr>
        <w:t>・</w:t>
      </w:r>
      <w:r>
        <w:rPr>
          <w:rFonts w:ascii="맑은 고딕" w:eastAsia="맑은 고딕" w:hAnsi="맑은 고딕" w:cs="맑은 고딕" w:hint="eastAsia"/>
        </w:rPr>
        <w:t>제공</w:t>
      </w:r>
      <w:r>
        <w:rPr>
          <w:rFonts w:ascii="MS Gothic" w:eastAsia="MS Gothic" w:hAnsi="MS Gothic" w:cs="MS Gothic" w:hint="eastAsia"/>
        </w:rPr>
        <w:t>・</w:t>
      </w:r>
      <w:r>
        <w:rPr>
          <w:rFonts w:ascii="맑은 고딕" w:eastAsia="맑은 고딕" w:hAnsi="맑은 고딕" w:cs="맑은 고딕" w:hint="eastAsia"/>
        </w:rPr>
        <w:t>활용에</w:t>
      </w:r>
      <w:r>
        <w:t xml:space="preserve"> 대한 데이터 사전기획[3] 도입</w:t>
      </w:r>
    </w:p>
    <w:p w:rsidR="00FA0A56" w:rsidRDefault="00FA0A56" w:rsidP="00FA0A56">
      <w:pPr>
        <w:pStyle w:val="a3"/>
      </w:pPr>
    </w:p>
    <w:p w:rsidR="00FA0A56" w:rsidRDefault="00FA0A56" w:rsidP="00FA0A56">
      <w:pPr>
        <w:pStyle w:val="a3"/>
      </w:pPr>
      <w:r>
        <w:t>(7) 새로운 데이터 활용제도의 조기 정착</w:t>
      </w:r>
    </w:p>
    <w:p w:rsidR="00FA0A56" w:rsidRDefault="00FA0A56" w:rsidP="00FA0A56">
      <w:pPr>
        <w:pStyle w:val="a3"/>
      </w:pPr>
      <w:proofErr w:type="spellStart"/>
      <w:r>
        <w:rPr>
          <w:rFonts w:hint="eastAsia"/>
        </w:rPr>
        <w:t>마이데이터</w:t>
      </w:r>
      <w:proofErr w:type="spellEnd"/>
      <w:r>
        <w:t>(데이터 이동권 확립 및 사업자 선정기준</w:t>
      </w:r>
      <w:r>
        <w:rPr>
          <w:rFonts w:ascii="MS Gothic" w:eastAsia="MS Gothic" w:hAnsi="MS Gothic" w:cs="MS Gothic" w:hint="eastAsia"/>
        </w:rPr>
        <w:t>・</w:t>
      </w:r>
      <w:r>
        <w:rPr>
          <w:rFonts w:ascii="맑은 고딕" w:eastAsia="맑은 고딕" w:hAnsi="맑은 고딕" w:cs="맑은 고딕" w:hint="eastAsia"/>
        </w:rPr>
        <w:t>데이터</w:t>
      </w:r>
      <w:r>
        <w:t xml:space="preserve"> 수집방식 체계화), 가명정보(가명처리 절차 명확화 및 결합기간 단축) 등의 활용을 촉진</w:t>
      </w:r>
    </w:p>
    <w:p w:rsidR="00FA0A56" w:rsidRDefault="00FA0A56" w:rsidP="00FA0A56">
      <w:pPr>
        <w:pStyle w:val="a3"/>
      </w:pPr>
    </w:p>
    <w:p w:rsidR="00FA0A56" w:rsidRDefault="00FA0A56" w:rsidP="00FA0A56">
      <w:pPr>
        <w:pStyle w:val="a3"/>
      </w:pPr>
      <w:r>
        <w:t>(8) 데이터 생태계전반의 위험 선제 대응</w:t>
      </w:r>
    </w:p>
    <w:p w:rsidR="00FA0A56" w:rsidRDefault="00FA0A56" w:rsidP="00FA0A56">
      <w:pPr>
        <w:pStyle w:val="a3"/>
      </w:pPr>
      <w:r>
        <w:rPr>
          <w:rFonts w:hint="eastAsia"/>
        </w:rPr>
        <w:t>데이터</w:t>
      </w:r>
      <w:r>
        <w:t xml:space="preserve"> 개방 및 활용에 따라 발생할 수 있는 위험을 사전에 진단하고 대응하기 위한 위험관리 방안 마련</w:t>
      </w:r>
    </w:p>
    <w:p w:rsidR="00FA0A56" w:rsidRDefault="00FA0A56" w:rsidP="00FA0A56">
      <w:pPr>
        <w:pStyle w:val="a3"/>
      </w:pPr>
    </w:p>
    <w:p w:rsidR="00FA0A56" w:rsidRDefault="00FA0A56" w:rsidP="00FA0A56">
      <w:pPr>
        <w:pStyle w:val="a3"/>
      </w:pPr>
      <w:r>
        <w:t>(9) 데이터 기반 과학적 재난관리 체계 구축</w:t>
      </w:r>
    </w:p>
    <w:p w:rsidR="00FA0A56" w:rsidRDefault="00FA0A56" w:rsidP="00FA0A56">
      <w:pPr>
        <w:pStyle w:val="a3"/>
      </w:pPr>
      <w:proofErr w:type="spellStart"/>
      <w:r>
        <w:rPr>
          <w:rFonts w:hint="eastAsia"/>
        </w:rPr>
        <w:t>감염병</w:t>
      </w:r>
      <w:proofErr w:type="spellEnd"/>
      <w:r>
        <w:t>, 지진, 화재 등 재난 발생 시 데이터를 활용하여 과학적인 재난 지원 행정체계 수립</w:t>
      </w:r>
    </w:p>
    <w:p w:rsidR="00FA0A56" w:rsidRDefault="00FA0A56" w:rsidP="00FA0A56">
      <w:pPr>
        <w:pStyle w:val="a3"/>
      </w:pPr>
    </w:p>
    <w:p w:rsidR="00FA0A56" w:rsidRDefault="00FA0A56" w:rsidP="00FA0A56">
      <w:pPr>
        <w:pStyle w:val="a3"/>
      </w:pPr>
      <w:r>
        <w:t>(10) 코로나 19 타임캡슐 프로젝트 추진</w:t>
      </w:r>
    </w:p>
    <w:p w:rsidR="00FA0A56" w:rsidRDefault="00FA0A56" w:rsidP="00FA0A56">
      <w:pPr>
        <w:pStyle w:val="a3"/>
      </w:pPr>
      <w:r>
        <w:rPr>
          <w:rFonts w:hint="eastAsia"/>
        </w:rPr>
        <w:t>코로나</w:t>
      </w:r>
      <w:r>
        <w:t xml:space="preserve">19로 인해 변화된 사회현상에 대한 분석 및 정책대안 도출 등에 필요하나 </w:t>
      </w:r>
      <w:proofErr w:type="spellStart"/>
      <w:r>
        <w:t>개별법에</w:t>
      </w:r>
      <w:proofErr w:type="spellEnd"/>
      <w:r>
        <w:t xml:space="preserve"> 의해 삭제될 우려가 있는 데이터의 보존·관</w:t>
      </w:r>
    </w:p>
    <w:p w:rsidR="00FA0A56" w:rsidRDefault="00FA0A56" w:rsidP="00FA0A56">
      <w:pPr>
        <w:pStyle w:val="a3"/>
      </w:pPr>
    </w:p>
    <w:p w:rsidR="00FA0A56" w:rsidRDefault="00FA0A56" w:rsidP="00FA0A56">
      <w:pPr>
        <w:pStyle w:val="a3"/>
      </w:pPr>
      <w:r>
        <w:t>(11) 물 관리 데이터 통합 체계 마련</w:t>
      </w:r>
    </w:p>
    <w:p w:rsidR="00D440BF" w:rsidRDefault="00FA0A56" w:rsidP="00FA0A56">
      <w:pPr>
        <w:pStyle w:val="a3"/>
      </w:pPr>
      <w:r>
        <w:rPr>
          <w:rFonts w:hint="eastAsia"/>
        </w:rPr>
        <w:t>종합적인</w:t>
      </w:r>
      <w:r>
        <w:t xml:space="preserve"> 물 관리를 위하여 환경부, </w:t>
      </w:r>
      <w:proofErr w:type="spellStart"/>
      <w:r>
        <w:t>지자체</w:t>
      </w:r>
      <w:proofErr w:type="spellEnd"/>
      <w:r>
        <w:t xml:space="preserve">, </w:t>
      </w:r>
      <w:proofErr w:type="spellStart"/>
      <w:r>
        <w:t>행안부</w:t>
      </w:r>
      <w:proofErr w:type="spellEnd"/>
      <w:r>
        <w:t xml:space="preserve"> 등 여러 기관에 분산된 각종 데이터를 체계적으로 통합</w:t>
      </w:r>
    </w:p>
    <w:sectPr w:rsidR="00D440BF" w:rsidSect="00FA0A5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56"/>
    <w:rsid w:val="00D440BF"/>
    <w:rsid w:val="00F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B234-6C1D-4A71-A0F5-5F0157E1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A5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1</cp:revision>
  <dcterms:created xsi:type="dcterms:W3CDTF">2022-04-15T02:04:00Z</dcterms:created>
  <dcterms:modified xsi:type="dcterms:W3CDTF">2022-04-15T02:05:00Z</dcterms:modified>
</cp:coreProperties>
</file>