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BF" w:rsidRDefault="00A279BF" w:rsidP="00A279BF">
      <w:pPr>
        <w:rPr>
          <w:rFonts w:ascii="맑은 고딕" w:eastAsia="맑은 고딕" w:hAnsi="맑은 고딕"/>
          <w:color w:val="222222"/>
        </w:rPr>
      </w:pPr>
      <w:r>
        <w:rPr>
          <w:rFonts w:ascii="맑은 고딕" w:eastAsia="맑은 고딕" w:hAnsi="맑은 고딕" w:hint="eastAsia"/>
          <w:color w:val="222222"/>
        </w:rPr>
        <w:t>문항1</w:t>
      </w:r>
    </w:p>
    <w:p w:rsidR="009C1A8E" w:rsidRPr="00A279BF" w:rsidRDefault="009B2FF2" w:rsidP="00A279BF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 w:hint="eastAsia"/>
          <w:color w:val="222222"/>
        </w:rPr>
      </w:pPr>
      <w:r w:rsidRPr="00A279BF">
        <w:rPr>
          <w:rFonts w:ascii="맑은 고딕" w:eastAsia="맑은 고딕" w:hAnsi="맑은 고딕" w:hint="eastAsia"/>
          <w:color w:val="222222"/>
        </w:rPr>
        <w:t>빈부 및 기술격차가 심한 현 세계의 현황, 스마트시티 인프라 구축 및 운영을 위한 기술과 재정이 문제이다. </w:t>
      </w:r>
    </w:p>
    <w:p w:rsidR="009B2FF2" w:rsidRPr="00A279BF" w:rsidRDefault="009B2FF2" w:rsidP="00A279BF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279BF">
        <w:rPr>
          <w:rFonts w:ascii="맑은 고딕" w:eastAsia="맑은 고딕" w:hAnsi="맑은 고딕" w:hint="eastAsia"/>
          <w:color w:val="222222"/>
        </w:rPr>
        <w:t>테크놀로지가 발전하고 생활양식이 변한다</w:t>
      </w:r>
      <w:r w:rsidR="00A279BF">
        <w:rPr>
          <w:rFonts w:ascii="맑은 고딕" w:eastAsia="맑은 고딕" w:hAnsi="맑은 고딕" w:hint="eastAsia"/>
          <w:color w:val="222222"/>
        </w:rPr>
        <w:t xml:space="preserve"> </w:t>
      </w:r>
      <w:r w:rsidRPr="00A279BF">
        <w:rPr>
          <w:rFonts w:ascii="맑은 고딕" w:eastAsia="맑은 고딕" w:hAnsi="맑은 고딕" w:hint="eastAsia"/>
          <w:color w:val="222222"/>
        </w:rPr>
        <w:t>하더라도 인간이나 인간사회의 속성상 잘 변화하지 못하는 부분이 있고 잘 적응하지 못하는 세대들이 존재한다는 것이 문제이다.</w:t>
      </w:r>
    </w:p>
    <w:p w:rsidR="009B2FF2" w:rsidRPr="00A279BF" w:rsidRDefault="009B2FF2" w:rsidP="00A279BF">
      <w:pPr>
        <w:pStyle w:val="a3"/>
        <w:numPr>
          <w:ilvl w:val="0"/>
          <w:numId w:val="1"/>
        </w:numPr>
        <w:ind w:leftChars="0"/>
      </w:pPr>
      <w:r w:rsidRPr="00A279BF">
        <w:rPr>
          <w:rFonts w:ascii="맑은 고딕" w:eastAsia="맑은 고딕" w:hAnsi="맑은 고딕" w:hint="eastAsia"/>
          <w:color w:val="222222"/>
        </w:rPr>
        <w:t>전통과 문화의 파괴 가능성이 문제이다. </w:t>
      </w:r>
    </w:p>
    <w:p w:rsidR="00A279BF" w:rsidRPr="00A279BF" w:rsidRDefault="00A279BF" w:rsidP="00A279BF">
      <w:pPr>
        <w:rPr>
          <w:rFonts w:hint="eastAsia"/>
        </w:rPr>
      </w:pPr>
    </w:p>
    <w:p w:rsidR="00A279BF" w:rsidRDefault="00A279BF" w:rsidP="00A279BF">
      <w:r>
        <w:rPr>
          <w:rFonts w:hint="eastAsia"/>
        </w:rPr>
        <w:t>문항2</w:t>
      </w:r>
    </w:p>
    <w:p w:rsidR="007569B3" w:rsidRPr="007569B3" w:rsidRDefault="00A279BF" w:rsidP="007569B3">
      <w:pPr>
        <w:pStyle w:val="Default"/>
        <w:numPr>
          <w:ilvl w:val="0"/>
          <w:numId w:val="4"/>
        </w:num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차량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운전자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경보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시스템</w:t>
      </w:r>
    </w:p>
    <w:p w:rsidR="00A279BF" w:rsidRPr="00A279BF" w:rsidRDefault="00A279BF" w:rsidP="00A279BF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레이더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센서가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장착된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기계를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통해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도로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위의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상황을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24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시간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모니터링해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도로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결빙이나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proofErr w:type="spellStart"/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낙하물</w:t>
      </w:r>
      <w:proofErr w:type="spellEnd"/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발견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시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중앙관제센터로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정보를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전송한다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A279BF" w:rsidRPr="00A279BF" w:rsidRDefault="00A279BF" w:rsidP="00A279BF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교통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센터나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경찰에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전송되어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전광판을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통해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사용자에게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위험을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알리거나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차량의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내비게이션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등에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직접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전송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된다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A279BF" w:rsidRDefault="00A279BF" w:rsidP="00A279BF">
      <w:pPr>
        <w:pStyle w:val="Default"/>
        <w:ind w:leftChars="400" w:left="1000" w:hangingChars="100" w:hanging="200"/>
        <w:rPr>
          <w:rFonts w:eastAsia="DengXian" w:hAnsi="맑은 고딕" w:cstheme="minorBidi"/>
          <w:color w:val="222222"/>
          <w:kern w:val="2"/>
          <w:sz w:val="20"/>
          <w:szCs w:val="22"/>
        </w:rPr>
      </w:pP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긴급차량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접근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경고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차량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간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충돌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방지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등의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수많은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정보를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운전자에게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전할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수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있게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279BF">
        <w:rPr>
          <w:rFonts w:hAnsi="맑은 고딕" w:cstheme="minorBidi" w:hint="eastAsia"/>
          <w:color w:val="222222"/>
          <w:kern w:val="2"/>
          <w:sz w:val="20"/>
          <w:szCs w:val="22"/>
        </w:rPr>
        <w:t>된다</w:t>
      </w:r>
      <w:r w:rsidRPr="00A279BF">
        <w:rPr>
          <w:rFonts w:hAnsi="맑은 고딕" w:cstheme="minorBidi"/>
          <w:color w:val="222222"/>
          <w:kern w:val="2"/>
          <w:sz w:val="20"/>
          <w:szCs w:val="22"/>
        </w:rPr>
        <w:t>.</w:t>
      </w:r>
    </w:p>
    <w:p w:rsidR="007569B3" w:rsidRDefault="007569B3" w:rsidP="007569B3">
      <w:pPr>
        <w:ind w:firstLineChars="400" w:firstLine="800"/>
        <w:rPr>
          <w:rFonts w:ascii="맑은 고딕" w:eastAsia="DengXian" w:cs="맑은 고딕"/>
          <w:b/>
          <w:bCs/>
          <w:color w:val="000000"/>
          <w:kern w:val="0"/>
          <w:szCs w:val="20"/>
        </w:rPr>
      </w:pPr>
    </w:p>
    <w:p w:rsidR="007569B3" w:rsidRPr="007569B3" w:rsidRDefault="007569B3" w:rsidP="007569B3">
      <w:pPr>
        <w:ind w:firstLineChars="400" w:firstLine="800"/>
        <w:rPr>
          <w:rFonts w:ascii="맑은 고딕" w:eastAsia="DengXian" w:cs="맑은 고딕" w:hint="eastAsia"/>
          <w:b/>
          <w:bCs/>
          <w:color w:val="000000"/>
          <w:kern w:val="0"/>
          <w:szCs w:val="20"/>
        </w:rPr>
      </w:pPr>
      <w:r w:rsidRPr="007569B3">
        <w:rPr>
          <w:rFonts w:ascii="맑은 고딕" w:eastAsia="DengXian" w:cs="맑은 고딕" w:hint="eastAsia"/>
          <w:b/>
          <w:bCs/>
          <w:color w:val="000000"/>
          <w:kern w:val="0"/>
          <w:szCs w:val="20"/>
        </w:rPr>
        <w:t>B</w:t>
      </w:r>
      <w:r w:rsidRPr="007569B3">
        <w:rPr>
          <w:rFonts w:ascii="맑은 고딕" w:eastAsia="DengXian" w:cs="맑은 고딕"/>
          <w:b/>
          <w:bCs/>
          <w:color w:val="000000"/>
          <w:kern w:val="0"/>
          <w:szCs w:val="20"/>
        </w:rPr>
        <w:t xml:space="preserve">. </w:t>
      </w:r>
      <w:proofErr w:type="spellStart"/>
      <w:r>
        <w:rPr>
          <w:rFonts w:hint="eastAsia"/>
          <w:b/>
          <w:bCs/>
          <w:szCs w:val="20"/>
        </w:rPr>
        <w:t>스마트홈</w:t>
      </w:r>
      <w:proofErr w:type="spellEnd"/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분야</w:t>
      </w:r>
    </w:p>
    <w:p w:rsidR="007569B3" w:rsidRPr="007569B3" w:rsidRDefault="007569B3" w:rsidP="007569B3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A279BF">
        <w:rPr>
          <w:rFonts w:hAnsi="맑은 고딕" w:cstheme="minorBidi"/>
          <w:color w:val="222222"/>
          <w:kern w:val="2"/>
          <w:sz w:val="20"/>
          <w:szCs w:val="22"/>
        </w:rPr>
        <w:t>-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TV,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냉장고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에어컨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등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가정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내에서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주로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이용되는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생활가전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분야이다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7569B3" w:rsidRPr="007569B3" w:rsidRDefault="007569B3" w:rsidP="007569B3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A279BF">
        <w:rPr>
          <w:rFonts w:hAnsi="맑은 고딕" w:cstheme="minorBidi"/>
          <w:color w:val="222222"/>
          <w:kern w:val="2"/>
          <w:sz w:val="20"/>
          <w:szCs w:val="22"/>
        </w:rPr>
        <w:t>-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조명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수도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난방과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같은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에너지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관리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분야이다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A279BF" w:rsidRDefault="007569B3" w:rsidP="007569B3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  <w:r w:rsidRPr="00A279BF">
        <w:rPr>
          <w:rFonts w:hAnsi="맑은 고딕" w:cstheme="minorBidi"/>
          <w:color w:val="222222"/>
          <w:kern w:val="2"/>
          <w:sz w:val="20"/>
          <w:szCs w:val="22"/>
        </w:rPr>
        <w:t>-</w:t>
      </w:r>
      <w:r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출입문과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창문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감시카메라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등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보안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분야이다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>.</w:t>
      </w:r>
    </w:p>
    <w:p w:rsidR="007569B3" w:rsidRDefault="007569B3" w:rsidP="007569B3">
      <w:pPr>
        <w:pStyle w:val="Default"/>
        <w:ind w:leftChars="400" w:left="1000" w:hangingChars="100" w:hanging="200"/>
        <w:rPr>
          <w:rFonts w:eastAsia="DengXian"/>
          <w:b/>
          <w:bCs/>
          <w:sz w:val="20"/>
          <w:szCs w:val="20"/>
        </w:rPr>
      </w:pPr>
    </w:p>
    <w:p w:rsidR="007569B3" w:rsidRDefault="007569B3" w:rsidP="007569B3">
      <w:pPr>
        <w:pStyle w:val="Default"/>
        <w:ind w:leftChars="400" w:left="1000" w:hangingChars="100" w:hanging="200"/>
        <w:rPr>
          <w:b/>
          <w:bCs/>
          <w:sz w:val="20"/>
          <w:szCs w:val="20"/>
        </w:rPr>
      </w:pPr>
      <w:r w:rsidRPr="007569B3">
        <w:rPr>
          <w:rFonts w:eastAsia="DengXian"/>
          <w:b/>
          <w:bCs/>
          <w:sz w:val="20"/>
          <w:szCs w:val="20"/>
        </w:rPr>
        <w:t>C.</w:t>
      </w:r>
      <w:r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proofErr w:type="spellStart"/>
      <w:r w:rsidRPr="007569B3">
        <w:rPr>
          <w:b/>
          <w:bCs/>
          <w:sz w:val="20"/>
          <w:szCs w:val="20"/>
        </w:rPr>
        <w:t>IoT</w:t>
      </w:r>
      <w:proofErr w:type="spellEnd"/>
      <w:r>
        <w:rPr>
          <w:rFonts w:hint="eastAsia"/>
          <w:b/>
          <w:bCs/>
          <w:sz w:val="20"/>
          <w:szCs w:val="20"/>
        </w:rPr>
        <w:t>를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활용한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다양한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솔루션</w:t>
      </w:r>
    </w:p>
    <w:p w:rsidR="007569B3" w:rsidRDefault="007569B3" w:rsidP="007569B3">
      <w:pPr>
        <w:pStyle w:val="Default"/>
        <w:ind w:leftChars="400" w:left="1000" w:hangingChars="100" w:hanging="200"/>
        <w:rPr>
          <w:rFonts w:hint="eastAsia"/>
          <w:b/>
          <w:bCs/>
          <w:sz w:val="20"/>
          <w:szCs w:val="20"/>
        </w:rPr>
      </w:pPr>
    </w:p>
    <w:p w:rsidR="007569B3" w:rsidRPr="007569B3" w:rsidRDefault="007569B3" w:rsidP="007569B3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proofErr w:type="spellStart"/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글로우캡은</w:t>
      </w:r>
      <w:proofErr w:type="spellEnd"/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환자의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약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복용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상태를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파악하는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등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효과적인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관리를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해준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</w:p>
    <w:p w:rsidR="007569B3" w:rsidRPr="007569B3" w:rsidRDefault="007569B3" w:rsidP="007569B3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proofErr w:type="spellStart"/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핏빗의</w:t>
      </w:r>
      <w:proofErr w:type="spellEnd"/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proofErr w:type="spellStart"/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웨어러블</w:t>
      </w:r>
      <w:proofErr w:type="spellEnd"/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장치는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수술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후의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활동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정도와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상처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회복의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상관관계를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검토하는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연구가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진행되고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있다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7569B3" w:rsidRDefault="007569B3" w:rsidP="007569B3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  <w:r w:rsidRPr="007569B3">
        <w:rPr>
          <w:rFonts w:hAnsi="맑은 고딕" w:cstheme="minorBidi"/>
          <w:color w:val="222222"/>
          <w:kern w:val="2"/>
          <w:sz w:val="20"/>
          <w:szCs w:val="22"/>
        </w:rPr>
        <w:t>- MBT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는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ICT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기술을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이용하여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환자와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가족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,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이웃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주민을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연결함으로써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의사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이외의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일반인들도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환자의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간호에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참여하는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방법을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구상하고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7569B3">
        <w:rPr>
          <w:rFonts w:hAnsi="맑은 고딕" w:cstheme="minorBidi" w:hint="eastAsia"/>
          <w:color w:val="222222"/>
          <w:kern w:val="2"/>
          <w:sz w:val="20"/>
          <w:szCs w:val="22"/>
        </w:rPr>
        <w:t>있다</w:t>
      </w:r>
      <w:r w:rsidRPr="007569B3">
        <w:rPr>
          <w:rFonts w:hAnsi="맑은 고딕" w:cstheme="minorBidi"/>
          <w:color w:val="222222"/>
          <w:kern w:val="2"/>
          <w:sz w:val="20"/>
          <w:szCs w:val="22"/>
        </w:rPr>
        <w:t>.</w:t>
      </w:r>
    </w:p>
    <w:p w:rsidR="007569B3" w:rsidRDefault="007569B3" w:rsidP="007569B3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</w:p>
    <w:p w:rsidR="007569B3" w:rsidRDefault="007569B3" w:rsidP="00A91864">
      <w:pPr>
        <w:pStyle w:val="Default"/>
        <w:ind w:leftChars="400" w:left="1000" w:hangingChars="100" w:hanging="200"/>
        <w:rPr>
          <w:b/>
          <w:bCs/>
          <w:sz w:val="20"/>
          <w:szCs w:val="20"/>
        </w:rPr>
      </w:pPr>
      <w:r w:rsidRPr="007569B3">
        <w:rPr>
          <w:rFonts w:eastAsia="DengXian"/>
          <w:b/>
          <w:bCs/>
          <w:sz w:val="20"/>
          <w:szCs w:val="20"/>
        </w:rPr>
        <w:t xml:space="preserve">D. </w:t>
      </w:r>
      <w:r w:rsidR="00A91864">
        <w:rPr>
          <w:rFonts w:hint="eastAsia"/>
          <w:b/>
          <w:bCs/>
          <w:sz w:val="20"/>
          <w:szCs w:val="20"/>
        </w:rPr>
        <w:t>체온계와</w:t>
      </w:r>
      <w:r w:rsidR="00A91864">
        <w:rPr>
          <w:b/>
          <w:bCs/>
          <w:sz w:val="20"/>
          <w:szCs w:val="20"/>
        </w:rPr>
        <w:t xml:space="preserve"> </w:t>
      </w:r>
      <w:r w:rsidR="00A91864">
        <w:rPr>
          <w:rFonts w:hint="eastAsia"/>
          <w:b/>
          <w:bCs/>
          <w:sz w:val="20"/>
          <w:szCs w:val="20"/>
        </w:rPr>
        <w:t>스마트폰의</w:t>
      </w:r>
      <w:r w:rsidR="00A91864">
        <w:rPr>
          <w:b/>
          <w:bCs/>
          <w:sz w:val="20"/>
          <w:szCs w:val="20"/>
        </w:rPr>
        <w:t xml:space="preserve"> </w:t>
      </w:r>
      <w:r w:rsidR="00A91864">
        <w:rPr>
          <w:rFonts w:hint="eastAsia"/>
          <w:b/>
          <w:bCs/>
          <w:sz w:val="20"/>
          <w:szCs w:val="20"/>
        </w:rPr>
        <w:t>연결</w:t>
      </w:r>
    </w:p>
    <w:p w:rsidR="007569B3" w:rsidRPr="00A91864" w:rsidRDefault="007569B3" w:rsidP="007569B3">
      <w:pPr>
        <w:pStyle w:val="Default"/>
        <w:ind w:leftChars="400" w:left="1000" w:hangingChars="100" w:hanging="200"/>
        <w:rPr>
          <w:rFonts w:hint="eastAsia"/>
          <w:b/>
          <w:bCs/>
          <w:sz w:val="20"/>
          <w:szCs w:val="20"/>
        </w:rPr>
      </w:pPr>
    </w:p>
    <w:p w:rsidR="00A91864" w:rsidRPr="00A91864" w:rsidRDefault="00A91864" w:rsidP="00A91864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스마트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체온계를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활용해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독감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등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전염병을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미리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감지하고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대응한다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A91864" w:rsidRPr="00A91864" w:rsidRDefault="00A91864" w:rsidP="00A91864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측정된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값은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애플리케이션으로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전송되어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경험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다른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증상도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기록한다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7569B3" w:rsidRDefault="00A91864" w:rsidP="00A91864">
      <w:pPr>
        <w:pStyle w:val="Default"/>
        <w:ind w:leftChars="400" w:left="1000" w:hangingChars="100" w:hanging="200"/>
        <w:rPr>
          <w:rFonts w:hAnsi="맑은 고딕" w:cstheme="minorBidi"/>
          <w:color w:val="222222"/>
          <w:kern w:val="2"/>
          <w:sz w:val="20"/>
          <w:szCs w:val="22"/>
        </w:rPr>
      </w:pP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proofErr w:type="spellStart"/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체온계라는</w:t>
      </w:r>
      <w:proofErr w:type="spellEnd"/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단순한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일상용품의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범주를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넘어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사람과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사람을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연결하고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공중위생에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기여한다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>.</w:t>
      </w:r>
    </w:p>
    <w:p w:rsidR="007569B3" w:rsidRDefault="007569B3" w:rsidP="00A91864">
      <w:pPr>
        <w:pStyle w:val="Default"/>
        <w:ind w:leftChars="400" w:left="1000" w:hangingChars="100" w:hanging="200"/>
        <w:rPr>
          <w:b/>
          <w:bCs/>
          <w:sz w:val="20"/>
          <w:szCs w:val="20"/>
        </w:rPr>
      </w:pPr>
      <w:r w:rsidRPr="007569B3">
        <w:rPr>
          <w:rFonts w:eastAsia="DengXian"/>
          <w:b/>
          <w:bCs/>
          <w:sz w:val="20"/>
          <w:szCs w:val="20"/>
        </w:rPr>
        <w:lastRenderedPageBreak/>
        <w:t xml:space="preserve">E. </w:t>
      </w:r>
      <w:proofErr w:type="spellStart"/>
      <w:r w:rsidR="00A91864">
        <w:rPr>
          <w:rFonts w:hint="eastAsia"/>
          <w:b/>
          <w:bCs/>
          <w:sz w:val="20"/>
          <w:szCs w:val="20"/>
        </w:rPr>
        <w:t>스마일링</w:t>
      </w:r>
      <w:proofErr w:type="spellEnd"/>
      <w:r w:rsidR="00A91864">
        <w:rPr>
          <w:b/>
          <w:bCs/>
          <w:sz w:val="20"/>
          <w:szCs w:val="20"/>
        </w:rPr>
        <w:t xml:space="preserve"> </w:t>
      </w:r>
      <w:r w:rsidR="00A91864">
        <w:rPr>
          <w:rFonts w:hint="eastAsia"/>
          <w:b/>
          <w:bCs/>
          <w:sz w:val="20"/>
          <w:szCs w:val="20"/>
        </w:rPr>
        <w:t>로드</w:t>
      </w:r>
      <w:r w:rsidR="00A91864">
        <w:rPr>
          <w:b/>
          <w:bCs/>
          <w:sz w:val="20"/>
          <w:szCs w:val="20"/>
        </w:rPr>
        <w:t xml:space="preserve"> </w:t>
      </w:r>
      <w:r w:rsidR="00A91864">
        <w:rPr>
          <w:rFonts w:hint="eastAsia"/>
          <w:b/>
          <w:bCs/>
          <w:sz w:val="20"/>
          <w:szCs w:val="20"/>
        </w:rPr>
        <w:t>서비스</w:t>
      </w:r>
    </w:p>
    <w:p w:rsidR="00A91864" w:rsidRDefault="00A91864" w:rsidP="00A91864">
      <w:pPr>
        <w:pStyle w:val="Default"/>
        <w:ind w:leftChars="400" w:left="1000" w:hangingChars="100" w:hanging="200"/>
        <w:rPr>
          <w:rFonts w:eastAsia="DengXian"/>
          <w:sz w:val="20"/>
          <w:szCs w:val="20"/>
        </w:rPr>
      </w:pPr>
    </w:p>
    <w:p w:rsidR="00A91864" w:rsidRPr="00A91864" w:rsidRDefault="00A91864" w:rsidP="00A91864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운전자에게는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운전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시의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위험도를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분석하여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정기적으로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보고서를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제공한다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A91864" w:rsidRPr="00A91864" w:rsidRDefault="00A91864" w:rsidP="00A91864">
      <w:pPr>
        <w:pStyle w:val="Default"/>
        <w:ind w:firstLineChars="400" w:firstLine="800"/>
        <w:rPr>
          <w:rFonts w:hAnsi="맑은 고딕" w:cstheme="minorBidi"/>
          <w:color w:val="222222"/>
          <w:kern w:val="2"/>
          <w:sz w:val="20"/>
          <w:szCs w:val="22"/>
        </w:rPr>
      </w:pP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안전운전이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생활화된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운전자에게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보험료를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깎아주는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시스템이다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. </w:t>
      </w:r>
    </w:p>
    <w:p w:rsidR="00A91864" w:rsidRPr="00A91864" w:rsidRDefault="00A91864" w:rsidP="00A91864">
      <w:pPr>
        <w:pStyle w:val="Default"/>
        <w:ind w:firstLineChars="400" w:firstLine="800"/>
        <w:rPr>
          <w:rFonts w:hAnsi="맑은 고딕" w:cstheme="minorBidi" w:hint="eastAsia"/>
          <w:color w:val="222222"/>
          <w:kern w:val="2"/>
          <w:sz w:val="20"/>
          <w:szCs w:val="22"/>
        </w:rPr>
      </w:pP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-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수집된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데이터를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분석하여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알기</w:t>
      </w:r>
      <w:bookmarkStart w:id="0" w:name="_GoBack"/>
      <w:bookmarkEnd w:id="0"/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쉬운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보고서와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피드백을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 xml:space="preserve"> </w:t>
      </w:r>
      <w:r w:rsidRPr="00A91864">
        <w:rPr>
          <w:rFonts w:hAnsi="맑은 고딕" w:cstheme="minorBidi" w:hint="eastAsia"/>
          <w:color w:val="222222"/>
          <w:kern w:val="2"/>
          <w:sz w:val="20"/>
          <w:szCs w:val="22"/>
        </w:rPr>
        <w:t>제공한다</w:t>
      </w:r>
      <w:r w:rsidRPr="00A91864">
        <w:rPr>
          <w:rFonts w:hAnsi="맑은 고딕" w:cstheme="minorBidi"/>
          <w:color w:val="222222"/>
          <w:kern w:val="2"/>
          <w:sz w:val="20"/>
          <w:szCs w:val="22"/>
        </w:rPr>
        <w:t>.</w:t>
      </w:r>
    </w:p>
    <w:sectPr w:rsidR="00A91864" w:rsidRPr="00A918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altName w:val="맑은고딕i."/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3A7"/>
    <w:multiLevelType w:val="hybridMultilevel"/>
    <w:tmpl w:val="482E9A3C"/>
    <w:lvl w:ilvl="0" w:tplc="C456CD6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571182"/>
    <w:multiLevelType w:val="hybridMultilevel"/>
    <w:tmpl w:val="6D2214FA"/>
    <w:lvl w:ilvl="0" w:tplc="73F881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451A2D"/>
    <w:multiLevelType w:val="hybridMultilevel"/>
    <w:tmpl w:val="482E9A3C"/>
    <w:lvl w:ilvl="0" w:tplc="C456CD6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D74CFB"/>
    <w:multiLevelType w:val="hybridMultilevel"/>
    <w:tmpl w:val="10E456A0"/>
    <w:lvl w:ilvl="0" w:tplc="BFF830D6">
      <w:start w:val="1"/>
      <w:numFmt w:val="upperLetter"/>
      <w:lvlText w:val="%1."/>
      <w:lvlJc w:val="left"/>
      <w:pPr>
        <w:ind w:left="1120" w:hanging="360"/>
      </w:pPr>
      <w:rPr>
        <w:rFonts w:eastAsia="DengXian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F2"/>
    <w:rsid w:val="007569B3"/>
    <w:rsid w:val="009B2FF2"/>
    <w:rsid w:val="009C1A8E"/>
    <w:rsid w:val="00A279BF"/>
    <w:rsid w:val="00A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076B"/>
  <w15:chartTrackingRefBased/>
  <w15:docId w15:val="{E4DA5CFD-75FC-4F69-8C86-9C4E806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F2"/>
    <w:pPr>
      <w:ind w:leftChars="400" w:left="800"/>
    </w:pPr>
  </w:style>
  <w:style w:type="paragraph" w:customStyle="1" w:styleId="Default">
    <w:name w:val="Default"/>
    <w:rsid w:val="00A279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2022-10-27T05:53:00Z</dcterms:created>
  <dcterms:modified xsi:type="dcterms:W3CDTF">2022-10-27T06:36:00Z</dcterms:modified>
</cp:coreProperties>
</file>