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3124" w14:textId="77777777" w:rsidR="00120010" w:rsidRDefault="00120010" w:rsidP="00120010">
      <w:pPr>
        <w:pStyle w:val="a3"/>
        <w:shd w:val="clear" w:color="auto" w:fill="FFFFFF"/>
        <w:spacing w:before="0" w:beforeAutospacing="0" w:after="0" w:afterAutospacing="0"/>
        <w:rPr>
          <w:rFonts w:ascii="나눔고딕" w:eastAsia="나눔고딕" w:hAnsi="나눔고딕"/>
          <w:color w:val="000000"/>
        </w:rPr>
      </w:pPr>
      <w:r>
        <w:rPr>
          <w:rFonts w:ascii="나눔고딕" w:eastAsia="나눔고딕" w:hAnsi="나눔고딕" w:hint="eastAsia"/>
          <w:color w:val="000000"/>
        </w:rPr>
        <w:t>1)진료 측면</w:t>
      </w:r>
      <w:r>
        <w:rPr>
          <w:rFonts w:ascii="나눔고딕" w:eastAsia="나눔고딕" w:hAnsi="나눔고딕" w:hint="eastAsia"/>
          <w:color w:val="000000"/>
        </w:rPr>
        <w:br/>
        <w:t>  의학의 발전 및 질병의 다양화, 치료의 전문화에 따른 임상, 연구, 교육의 활성화를 위하여 풍부한 임상연구자료를 제공하여 의술의 선진화를 기하고, 계획에 의한 진료를 적기에 제공할 수 있게 선진화된 의술의 습득이 용이하다.</w:t>
      </w:r>
    </w:p>
    <w:p w14:paraId="5F600E77" w14:textId="77777777" w:rsidR="00120010" w:rsidRDefault="00120010" w:rsidP="00120010">
      <w:pPr>
        <w:pStyle w:val="a3"/>
        <w:shd w:val="clear" w:color="auto" w:fill="FFFFFF"/>
        <w:spacing w:before="0" w:beforeAutospacing="0" w:after="0" w:afterAutospacing="0"/>
        <w:rPr>
          <w:rFonts w:ascii="나눔고딕" w:eastAsia="나눔고딕" w:hAnsi="나눔고딕" w:hint="eastAsia"/>
          <w:color w:val="000000"/>
        </w:rPr>
      </w:pPr>
      <w:r>
        <w:rPr>
          <w:rFonts w:ascii="나눔고딕" w:eastAsia="나눔고딕" w:hAnsi="나눔고딕" w:hint="eastAsia"/>
          <w:color w:val="000000"/>
        </w:rPr>
        <w:br/>
        <w:t>2) 환자서비스 측면</w:t>
      </w:r>
      <w:r>
        <w:rPr>
          <w:rFonts w:ascii="나눔고딕" w:eastAsia="나눔고딕" w:hAnsi="나눔고딕" w:hint="eastAsia"/>
          <w:color w:val="000000"/>
        </w:rPr>
        <w:br/>
        <w:t xml:space="preserve">  환자가 몇 분의 진료를 받기 위해 많은 시간을 소요해야 하는 불편을 해소하기 위하여 대기시간을 줄이고, 좀 더 편안하게 진료를 받을 수 있도록 진료절차를 간소화하고 동선을 단축하며, 불필요하게 병원을 내원하는 내원횟수를 감소시켜 병원의 진료에 소용되는 </w:t>
      </w:r>
      <w:proofErr w:type="spellStart"/>
      <w:r>
        <w:rPr>
          <w:rFonts w:ascii="나눔고딕" w:eastAsia="나눔고딕" w:hAnsi="나눔고딕" w:hint="eastAsia"/>
          <w:color w:val="000000"/>
        </w:rPr>
        <w:t>직</w:t>
      </w:r>
      <w:r>
        <w:rPr>
          <w:rFonts w:ascii="MS Gothic" w:eastAsia="MS Gothic" w:hAnsi="MS Gothic" w:cs="MS Gothic" w:hint="eastAsia"/>
          <w:color w:val="000000"/>
        </w:rPr>
        <w:t>․</w:t>
      </w:r>
      <w:r>
        <w:rPr>
          <w:rFonts w:ascii="나눔고딕" w:eastAsia="나눔고딕" w:hAnsi="나눔고딕" w:cs="나눔고딕" w:hint="eastAsia"/>
          <w:color w:val="000000"/>
        </w:rPr>
        <w:t>간접비용을</w:t>
      </w:r>
      <w:proofErr w:type="spellEnd"/>
      <w:r>
        <w:rPr>
          <w:rFonts w:ascii="나눔고딕" w:eastAsia="나눔고딕" w:hAnsi="나눔고딕" w:hint="eastAsia"/>
          <w:color w:val="000000"/>
        </w:rPr>
        <w:t xml:space="preserve"> 줄일 수 있게 한다.</w:t>
      </w:r>
    </w:p>
    <w:p w14:paraId="0317C3A6" w14:textId="77777777" w:rsidR="00120010" w:rsidRDefault="00120010" w:rsidP="00120010">
      <w:pPr>
        <w:pStyle w:val="a3"/>
        <w:shd w:val="clear" w:color="auto" w:fill="FFFFFF"/>
        <w:spacing w:before="0" w:beforeAutospacing="0" w:after="0" w:afterAutospacing="0"/>
        <w:rPr>
          <w:rFonts w:ascii="나눔고딕" w:eastAsia="나눔고딕" w:hAnsi="나눔고딕" w:hint="eastAsia"/>
          <w:color w:val="000000"/>
        </w:rPr>
      </w:pPr>
      <w:r>
        <w:rPr>
          <w:rFonts w:ascii="나눔고딕" w:eastAsia="나눔고딕" w:hAnsi="나눔고딕" w:hint="eastAsia"/>
          <w:color w:val="000000"/>
        </w:rPr>
        <w:br/>
        <w:t>3)병원경영 측면</w:t>
      </w:r>
      <w:r>
        <w:rPr>
          <w:rFonts w:ascii="나눔고딕" w:eastAsia="나눔고딕" w:hAnsi="나눔고딕" w:hint="eastAsia"/>
          <w:color w:val="000000"/>
        </w:rPr>
        <w:br/>
        <w:t>  환자의 증가 및 병원의 대형화에 따라 복잡해지는 행정업무들이 상호 연관성을 갖고 신속하고 정확하게 처리될 수 있으며 진료지원 업무의 신속한 처리로 환자수 및 수익이 증가될 수 있다. 자동화에 의해 인건비를 감소하고 전체적인 관리수준을 향상시키며, 정책결정자료의 지원으로 과학적인 관리기법의 도입과 통계적 자료에 의한 합리적 의사결정을 할 수 있게 된다.</w:t>
      </w:r>
    </w:p>
    <w:p w14:paraId="648F9ADB" w14:textId="77777777" w:rsidR="00120010" w:rsidRPr="00120010" w:rsidRDefault="00120010"/>
    <w:sectPr w:rsidR="00120010" w:rsidRPr="001200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10"/>
    <w:rsid w:val="0012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3C9E"/>
  <w15:chartTrackingRefBased/>
  <w15:docId w15:val="{6D3B23A3-EE2D-4D53-91B9-BAE0B4A4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01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여 정희</dc:creator>
  <cp:keywords/>
  <dc:description/>
  <cp:lastModifiedBy>여 정희</cp:lastModifiedBy>
  <cp:revision>2</cp:revision>
  <dcterms:created xsi:type="dcterms:W3CDTF">2022-10-01T02:03:00Z</dcterms:created>
  <dcterms:modified xsi:type="dcterms:W3CDTF">2022-10-01T02:04:00Z</dcterms:modified>
</cp:coreProperties>
</file>