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빅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데이터를 형태별로 분류를 해보면 정형 데이터(Structured Data), 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반정형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데이터(Semi-structured Data), 비정형 데이터(Unstructured Data) 3가지로 구분할 수 있다.</w:t>
      </w:r>
    </w:p>
    <w:p w:rsidR="00136A4A" w:rsidRP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000000"/>
        </w:rPr>
      </w:pPr>
      <w:r>
        <w:rPr>
          <w:rFonts w:ascii="맑은 고딕" w:eastAsia="맑은 고딕" w:hAnsi="맑은 고딕" w:cs="Arial"/>
          <w:color w:val="000000"/>
          <w:sz w:val="20"/>
          <w:szCs w:val="20"/>
        </w:rPr>
        <w:t> 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맑은 고딕" w:eastAsia="맑은 고딕" w:hAnsi="맑은 고딕" w:cs="Arial"/>
          <w:b/>
          <w:bCs/>
          <w:color w:val="000000"/>
          <w:sz w:val="20"/>
          <w:szCs w:val="20"/>
        </w:rPr>
        <w:t>정형 데이터(Structured Data)</w:t>
      </w:r>
    </w:p>
    <w:p w:rsidR="00136A4A" w:rsidRP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 w:cs="Arial"/>
          <w:color w:val="000000"/>
          <w:sz w:val="28"/>
        </w:rPr>
      </w:pPr>
      <w:r w:rsidRPr="00136A4A">
        <w:rPr>
          <w:rFonts w:asciiTheme="majorHAnsi" w:eastAsiaTheme="majorHAnsi" w:hAnsiTheme="majorHAnsi" w:cs="Arial"/>
          <w:color w:val="000000"/>
          <w:sz w:val="20"/>
          <w:szCs w:val="18"/>
        </w:rPr>
        <w:t xml:space="preserve">정형 데이터(Structured Data)는 고정된 필드에 저장된 데이터를 말하며 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18"/>
        </w:rPr>
        <w:t>관계형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18"/>
        </w:rPr>
        <w:t xml:space="preserve"> 데이터베이스(RDB, Related Database) 와 스프레드시트 등을 예로 들</w:t>
      </w:r>
      <w:r w:rsidRPr="00136A4A">
        <w:rPr>
          <w:rFonts w:asciiTheme="majorHAnsi" w:eastAsiaTheme="majorHAnsi" w:hAnsiTheme="majorHAnsi" w:cs="Arial" w:hint="eastAsia"/>
          <w:color w:val="000000"/>
          <w:sz w:val="20"/>
          <w:szCs w:val="18"/>
        </w:rPr>
        <w:t xml:space="preserve"> </w:t>
      </w:r>
      <w:r w:rsidRPr="00136A4A">
        <w:rPr>
          <w:rFonts w:asciiTheme="majorHAnsi" w:eastAsiaTheme="majorHAnsi" w:hAnsiTheme="majorHAnsi" w:cs="Arial"/>
          <w:color w:val="000000"/>
          <w:sz w:val="20"/>
          <w:szCs w:val="18"/>
        </w:rPr>
        <w:t>수 있다. 정형 데이터의 경우는 데이터베이스를 설계한 기술자에 의해 수집되는 정보의 형태가 정해지게 된다. 한정된 정보들 속에서 고객의 정보와 상품 분석, 인기 품목에 대한 정보를 분석할 수 있다.</w:t>
      </w:r>
    </w:p>
    <w:p w:rsidR="002E60B4" w:rsidRDefault="00136A4A"/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맑은 고딕" w:eastAsia="맑은 고딕" w:hAnsi="맑은 고딕" w:cs="Arial"/>
          <w:b/>
          <w:bCs/>
          <w:color w:val="000000"/>
          <w:sz w:val="20"/>
          <w:szCs w:val="20"/>
        </w:rPr>
        <w:t>반정형</w:t>
      </w:r>
      <w:proofErr w:type="spellEnd"/>
      <w:r>
        <w:rPr>
          <w:rFonts w:ascii="맑은 고딕" w:eastAsia="맑은 고딕" w:hAnsi="맑은 고딕" w:cs="Arial"/>
          <w:b/>
          <w:bCs/>
          <w:color w:val="000000"/>
          <w:sz w:val="20"/>
          <w:szCs w:val="20"/>
        </w:rPr>
        <w:t xml:space="preserve"> 데이터(Semi-Structured Data)</w:t>
      </w:r>
    </w:p>
    <w:p w:rsidR="00136A4A" w:rsidRP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 w:cs="Arial"/>
          <w:color w:val="000000"/>
          <w:sz w:val="28"/>
        </w:rPr>
      </w:pP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18"/>
        </w:rPr>
        <w:t>반정형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18"/>
        </w:rPr>
        <w:t xml:space="preserve"> 데이터(Semi-Structured Data)는 고정된 필드에 저장된 데이터는 아니지만 XML, HTML 텍스트</w:t>
      </w:r>
      <w:r w:rsidRPr="00136A4A">
        <w:rPr>
          <w:rFonts w:asciiTheme="majorHAnsi" w:eastAsiaTheme="majorHAnsi" w:hAnsiTheme="majorHAnsi" w:cs="Arial" w:hint="eastAsia"/>
          <w:color w:val="000000"/>
          <w:sz w:val="20"/>
          <w:szCs w:val="18"/>
        </w:rPr>
        <w:t xml:space="preserve"> </w:t>
      </w:r>
      <w:r w:rsidRPr="00136A4A">
        <w:rPr>
          <w:rFonts w:asciiTheme="majorHAnsi" w:eastAsiaTheme="majorHAnsi" w:hAnsiTheme="majorHAnsi" w:cs="Arial"/>
          <w:color w:val="000000"/>
          <w:sz w:val="20"/>
          <w:szCs w:val="18"/>
        </w:rPr>
        <w:t>등 메타데이터(Meta Data) 및 스키마(Schema)를 포함하는 데이터이다.</w:t>
      </w:r>
    </w:p>
    <w:p w:rsidR="00136A4A" w:rsidRP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 w:cs="Arial"/>
          <w:color w:val="000000"/>
          <w:sz w:val="28"/>
        </w:rPr>
      </w:pPr>
      <w:r w:rsidRPr="00136A4A">
        <w:rPr>
          <w:rFonts w:asciiTheme="majorHAnsi" w:eastAsiaTheme="majorHAnsi" w:hAnsiTheme="majorHAnsi" w:cs="Arial"/>
          <w:color w:val="000000"/>
          <w:sz w:val="22"/>
          <w:szCs w:val="20"/>
        </w:rPr>
        <w:t> 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여기서 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반정형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데이터에서 중요한 위치를 차지하고 있는 HTML의 변화에 대해서 말하고자 한다. 인터넷의 확산으로 HTML 자료들이 방대해지고 있는 상황에서 정보 탐색을 위한 요구사항들이 점차 늘어나고 있다. 웹 문서를 보다 쉽게 탐색하고 정확하게 해석하여 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의미있는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정보를 추출하기 위해서이다.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맑은 고딕" w:eastAsia="맑은 고딕" w:hAnsi="맑은 고딕" w:cs="Arial"/>
          <w:color w:val="000000"/>
          <w:sz w:val="20"/>
          <w:szCs w:val="20"/>
        </w:rPr>
        <w:t> 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HTML5 이전의 웹 문서들은 표현을 위한 태그들은 있었으나 문서에 대한 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의미을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담은 태그들은 존재하지 않았다. 이러한 문서는 사람이 읽기에는 적합하지만 자동으로 문서의 의미를 파악하고 분류 및 분석하기에는 힘든 구조이다.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맑은 고딕" w:eastAsia="맑은 고딕" w:hAnsi="맑은 고딕" w:cs="Arial"/>
          <w:color w:val="000000"/>
          <w:sz w:val="20"/>
          <w:szCs w:val="20"/>
        </w:rPr>
        <w:t> 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맑은 고딕" w:eastAsia="맑은 고딕" w:hAnsi="맑은 고딕" w:cs="Arial"/>
          <w:color w:val="000000"/>
          <w:sz w:val="20"/>
          <w:szCs w:val="20"/>
        </w:rPr>
        <w:t>HTML5의 경우 머리글, 바닥글, 탐색</w:t>
      </w:r>
      <w:r>
        <w:rPr>
          <w:rFonts w:ascii="맑은 고딕" w:eastAsia="맑은 고딕" w:hAnsi="맑은 고딕" w:cs="Arial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cs="Arial"/>
          <w:color w:val="000000"/>
          <w:sz w:val="20"/>
          <w:szCs w:val="20"/>
        </w:rPr>
        <w:t>줄, 사이드</w:t>
      </w:r>
      <w:r>
        <w:rPr>
          <w:rFonts w:ascii="맑은 고딕" w:eastAsia="맑은 고딕" w:hAnsi="맑은 고딕" w:cs="Arial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바와 같은 문서의 의미를 위한 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시멘틱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태그(Semantic Tag)들이 추가되었다. 이러한 태그들은 문서의 구조와 영역 그리고 범위를 명확히 함으로서 웹 페이지의 전체 또는 일 부분에 의미를 부여할 수 있게 되어 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검색시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보다 정확한 정보를 추출할 수 있도록 도와준다.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 w:hint="eastAsia"/>
          <w:color w:val="000000"/>
        </w:rPr>
      </w:pP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맑은 고딕" w:eastAsia="맑은 고딕" w:hAnsi="맑은 고딕" w:cs="Arial"/>
          <w:b/>
          <w:bCs/>
          <w:color w:val="000000"/>
          <w:sz w:val="20"/>
          <w:szCs w:val="20"/>
        </w:rPr>
        <w:t>비정형 데이터(Unstructured Data)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비정형 데이터(Unstructured Data)는 고정된 필드에 저장되어 있지 않은 데이터를 의미하며 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페이스북과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 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트위터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, 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유튜브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 영상, 이미지 파일, 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음원파일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, 워드 문서, PDF 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문서등을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 예로 들</w:t>
      </w:r>
      <w:r>
        <w:rPr>
          <w:rFonts w:asciiTheme="majorHAnsi" w:eastAsiaTheme="majorHAnsi" w:hAnsiTheme="majorHAnsi" w:cs="Arial" w:hint="eastAsia"/>
          <w:color w:val="000000"/>
          <w:sz w:val="20"/>
          <w:szCs w:val="20"/>
        </w:rPr>
        <w:t xml:space="preserve"> </w:t>
      </w:r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수 있다. 비정형 데이터의 경우는 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페이스북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, 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트위터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, </w:t>
      </w:r>
      <w:proofErr w:type="spellStart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네이버</w:t>
      </w:r>
      <w:proofErr w:type="spellEnd"/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, </w:t>
      </w:r>
      <w:r>
        <w:rPr>
          <w:rFonts w:asciiTheme="majorHAnsi" w:eastAsiaTheme="majorHAnsi" w:hAnsiTheme="majorHAnsi" w:cs="Arial"/>
          <w:color w:val="000000"/>
          <w:sz w:val="20"/>
          <w:szCs w:val="20"/>
        </w:rPr>
        <w:t>다</w:t>
      </w:r>
      <w:r>
        <w:rPr>
          <w:rFonts w:asciiTheme="majorHAnsi" w:eastAsiaTheme="majorHAnsi" w:hAnsiTheme="majorHAnsi" w:cs="Arial" w:hint="eastAsia"/>
          <w:color w:val="000000"/>
          <w:sz w:val="20"/>
          <w:szCs w:val="20"/>
        </w:rPr>
        <w:t xml:space="preserve">음 </w:t>
      </w:r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등에서 생성되는 실시간 정보들을 통해서 더 많은 정보들을 수집하고 분석할 수 있다. 예를 들면 특정 지역의 날씨 정보, 유동 인구의 수, 이들의 판매 정보</w:t>
      </w:r>
      <w:r>
        <w:rPr>
          <w:rFonts w:asciiTheme="majorHAnsi" w:eastAsiaTheme="majorHAnsi" w:hAnsiTheme="majorHAnsi" w:cs="Arial" w:hint="eastAsia"/>
          <w:color w:val="000000"/>
          <w:sz w:val="20"/>
          <w:szCs w:val="20"/>
        </w:rPr>
        <w:t xml:space="preserve"> </w:t>
      </w:r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등을 수집할 수 있다. 형태가 정해지지 않는 정보</w:t>
      </w:r>
      <w:r>
        <w:rPr>
          <w:rFonts w:asciiTheme="majorHAnsi" w:eastAsiaTheme="majorHAnsi" w:hAnsiTheme="majorHAnsi" w:cs="Arial" w:hint="eastAsia"/>
          <w:color w:val="000000"/>
          <w:sz w:val="20"/>
          <w:szCs w:val="20"/>
        </w:rPr>
        <w:t xml:space="preserve"> </w:t>
      </w:r>
      <w:r w:rsidRPr="00136A4A">
        <w:rPr>
          <w:rFonts w:asciiTheme="majorHAnsi" w:eastAsiaTheme="majorHAnsi" w:hAnsiTheme="majorHAnsi" w:cs="Arial"/>
          <w:color w:val="000000"/>
          <w:sz w:val="20"/>
          <w:szCs w:val="20"/>
        </w:rPr>
        <w:t>속에서 분석 방향에 따라 다양한 정보를 수집할 수 있는 것이다.</w:t>
      </w:r>
      <w:r>
        <w:rPr>
          <w:rFonts w:asciiTheme="majorHAnsi" w:eastAsiaTheme="majorHAnsi" w:hAnsiTheme="majorHAnsi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빅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데이터의 85% 가량이 형태가 정해지지 않은 비정형 데이터이다. 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소셜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네트워크 이용자 수의 증가로 비정형 데이터는 급속도로 확산되고 있는 추세이지만, 정형 데이터 분석을 위해서 이용되고 있는 많은 기술들이 비정형 데이터에서는 활용할 수 없다는 한계를 가지고 있다.</w:t>
      </w:r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이러한 이유로 </w:t>
      </w:r>
      <w:proofErr w:type="spellStart"/>
      <w:r>
        <w:rPr>
          <w:rFonts w:ascii="맑은 고딕" w:eastAsia="맑은 고딕" w:hAnsi="맑은 고딕" w:cs="Arial"/>
          <w:color w:val="000000"/>
          <w:sz w:val="20"/>
          <w:szCs w:val="20"/>
        </w:rPr>
        <w:t>하둡</w:t>
      </w:r>
      <w:proofErr w:type="spellEnd"/>
      <w:r>
        <w:rPr>
          <w:rFonts w:ascii="맑은 고딕" w:eastAsia="맑은 고딕" w:hAnsi="맑은 고딕" w:cs="Arial"/>
          <w:color w:val="000000"/>
          <w:sz w:val="20"/>
          <w:szCs w:val="20"/>
        </w:rPr>
        <w:t xml:space="preserve"> 플랫폼을 이용하여 비정형 데이터를 수집 및 분석하여 내용을 쉽게 보여줄 수 있는 기술력 확보가 필요하다. 이를 통해 무의미하던 </w:t>
      </w:r>
      <w:r>
        <w:rPr>
          <w:rFonts w:ascii="맑은 고딕" w:eastAsia="맑은 고딕" w:hAnsi="맑은 고딕" w:cs="Arial"/>
          <w:color w:val="000000"/>
          <w:sz w:val="20"/>
          <w:szCs w:val="20"/>
        </w:rPr>
        <w:lastRenderedPageBreak/>
        <w:t>데이터에서 보석과 같은 값어치가 있는 정보를 추출하여 다른 경쟁 기업보다 경쟁력 우위를 확보하는 것이 무엇보다 중요</w:t>
      </w:r>
      <w:r>
        <w:rPr>
          <w:rFonts w:ascii="맑은 고딕" w:eastAsia="맑은 고딕" w:hAnsi="맑은 고딕" w:cs="Arial" w:hint="eastAsia"/>
          <w:color w:val="000000"/>
          <w:sz w:val="20"/>
          <w:szCs w:val="20"/>
        </w:rPr>
        <w:t>하</w:t>
      </w:r>
      <w:r>
        <w:rPr>
          <w:rFonts w:ascii="맑은 고딕" w:eastAsia="맑은 고딕" w:hAnsi="맑은 고딕" w:cs="Arial"/>
          <w:color w:val="000000"/>
          <w:sz w:val="20"/>
          <w:szCs w:val="20"/>
        </w:rPr>
        <w:t>다고 할</w:t>
      </w:r>
      <w:r>
        <w:rPr>
          <w:rFonts w:ascii="맑은 고딕" w:eastAsia="맑은 고딕" w:hAnsi="맑은 고딕" w:cs="Arial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cs="Arial"/>
          <w:color w:val="000000"/>
          <w:sz w:val="20"/>
          <w:szCs w:val="20"/>
        </w:rPr>
        <w:t>수 있다.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36A4A" w:rsidRDefault="00136A4A" w:rsidP="00136A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36A4A" w:rsidRPr="00136A4A" w:rsidRDefault="00136A4A">
      <w:pPr>
        <w:rPr>
          <w:rFonts w:hint="eastAsia"/>
        </w:rPr>
      </w:pPr>
      <w:bookmarkStart w:id="0" w:name="_GoBack"/>
      <w:bookmarkEnd w:id="0"/>
    </w:p>
    <w:sectPr w:rsidR="00136A4A" w:rsidRPr="00136A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4A"/>
    <w:rsid w:val="00136A4A"/>
    <w:rsid w:val="005458A6"/>
    <w:rsid w:val="008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0AFD-B895-450A-B43D-68307626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A4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bumil</dc:creator>
  <cp:keywords/>
  <dc:description/>
  <cp:lastModifiedBy>bumil</cp:lastModifiedBy>
  <cp:revision>1</cp:revision>
  <dcterms:created xsi:type="dcterms:W3CDTF">2022-02-25T00:40:00Z</dcterms:created>
  <dcterms:modified xsi:type="dcterms:W3CDTF">2022-02-25T00:43:00Z</dcterms:modified>
</cp:coreProperties>
</file>