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9D" w:rsidRPr="007B119D" w:rsidRDefault="007B119D" w:rsidP="007B119D">
      <w:pPr>
        <w:widowControl/>
        <w:wordWrap/>
        <w:autoSpaceDE/>
        <w:autoSpaceDN/>
        <w:spacing w:after="150" w:line="330" w:lineRule="atLeast"/>
        <w:jc w:val="right"/>
        <w:outlineLvl w:val="1"/>
        <w:rPr>
          <w:rFonts w:asciiTheme="minorEastAsia" w:hAnsiTheme="minorEastAsia" w:cs="Arial" w:hint="eastAsia"/>
          <w:bCs/>
          <w:color w:val="565665"/>
          <w:kern w:val="0"/>
          <w:szCs w:val="23"/>
        </w:rPr>
      </w:pPr>
      <w:proofErr w:type="spellStart"/>
      <w:r w:rsidRPr="007B119D">
        <w:rPr>
          <w:rFonts w:asciiTheme="minorEastAsia" w:hAnsiTheme="minorEastAsia" w:cs="Arial" w:hint="eastAsia"/>
          <w:bCs/>
          <w:color w:val="565665"/>
          <w:kern w:val="0"/>
          <w:szCs w:val="23"/>
        </w:rPr>
        <w:t>임서우</w:t>
      </w:r>
      <w:proofErr w:type="spellEnd"/>
    </w:p>
    <w:p w:rsidR="00783F56" w:rsidRDefault="007B119D" w:rsidP="007B119D">
      <w:pPr>
        <w:widowControl/>
        <w:wordWrap/>
        <w:autoSpaceDE/>
        <w:autoSpaceDN/>
        <w:spacing w:after="150" w:line="330" w:lineRule="atLeast"/>
        <w:jc w:val="left"/>
        <w:outlineLvl w:val="1"/>
        <w:rPr>
          <w:rFonts w:asciiTheme="minorEastAsia" w:hAnsiTheme="minorEastAsia" w:cs="Arial"/>
          <w:b/>
          <w:bCs/>
          <w:color w:val="565665"/>
          <w:kern w:val="0"/>
          <w:szCs w:val="23"/>
        </w:rPr>
      </w:pPr>
      <w:r w:rsidRPr="007B119D">
        <w:rPr>
          <w:rFonts w:asciiTheme="minorEastAsia" w:hAnsiTheme="minorEastAsia" w:cs="Arial"/>
          <w:b/>
          <w:bCs/>
          <w:color w:val="565665"/>
          <w:kern w:val="0"/>
          <w:szCs w:val="23"/>
        </w:rPr>
        <w:t xml:space="preserve">문항1. </w:t>
      </w:r>
      <w:proofErr w:type="spellStart"/>
      <w:r w:rsidRPr="007B119D">
        <w:rPr>
          <w:rFonts w:asciiTheme="minorEastAsia" w:hAnsiTheme="minorEastAsia" w:cs="Arial"/>
          <w:b/>
          <w:bCs/>
          <w:color w:val="565665"/>
          <w:kern w:val="0"/>
          <w:szCs w:val="23"/>
        </w:rPr>
        <w:t>유바투스의</w:t>
      </w:r>
      <w:proofErr w:type="spellEnd"/>
      <w:r w:rsidRPr="007B119D">
        <w:rPr>
          <w:rFonts w:asciiTheme="minorEastAsia" w:hAnsiTheme="minorEastAsia" w:cs="Arial"/>
          <w:b/>
          <w:bCs/>
          <w:color w:val="565665"/>
          <w:kern w:val="0"/>
          <w:szCs w:val="23"/>
        </w:rPr>
        <w:t xml:space="preserve"> 특징 4가지를 서술하시오</w:t>
      </w:r>
      <w:proofErr w:type="gramStart"/>
      <w:r w:rsidRPr="007B119D">
        <w:rPr>
          <w:rFonts w:asciiTheme="minorEastAsia" w:hAnsiTheme="minorEastAsia" w:cs="Arial"/>
          <w:b/>
          <w:bCs/>
          <w:color w:val="565665"/>
          <w:kern w:val="0"/>
          <w:szCs w:val="23"/>
        </w:rPr>
        <w:t>.(</w:t>
      </w:r>
      <w:proofErr w:type="gramEnd"/>
      <w:r w:rsidRPr="007B119D">
        <w:rPr>
          <w:rFonts w:asciiTheme="minorEastAsia" w:hAnsiTheme="minorEastAsia" w:cs="Arial"/>
          <w:b/>
          <w:bCs/>
          <w:color w:val="565665"/>
          <w:kern w:val="0"/>
          <w:szCs w:val="23"/>
        </w:rPr>
        <w:t>44점)</w:t>
      </w:r>
    </w:p>
    <w:p w:rsidR="00783F56" w:rsidRDefault="00783F56" w:rsidP="007B119D">
      <w:pPr>
        <w:widowControl/>
        <w:wordWrap/>
        <w:autoSpaceDE/>
        <w:autoSpaceDN/>
        <w:spacing w:after="150" w:line="330" w:lineRule="atLeast"/>
        <w:jc w:val="left"/>
        <w:outlineLvl w:val="1"/>
        <w:rPr>
          <w:rFonts w:asciiTheme="minorEastAsia" w:hAnsiTheme="minorEastAsia" w:cs="Arial" w:hint="eastAsia"/>
          <w:b/>
          <w:bCs/>
          <w:color w:val="565665"/>
          <w:kern w:val="0"/>
          <w:szCs w:val="23"/>
        </w:rPr>
      </w:pPr>
    </w:p>
    <w:p w:rsidR="007B119D" w:rsidRPr="00783F56" w:rsidRDefault="00783F56" w:rsidP="007B119D">
      <w:pPr>
        <w:widowControl/>
        <w:wordWrap/>
        <w:autoSpaceDE/>
        <w:autoSpaceDN/>
        <w:spacing w:after="150" w:line="330" w:lineRule="atLeast"/>
        <w:jc w:val="left"/>
        <w:outlineLvl w:val="1"/>
        <w:rPr>
          <w:b/>
        </w:rPr>
      </w:pPr>
      <w:r>
        <w:rPr>
          <w:b/>
        </w:rPr>
        <w:t xml:space="preserve">- </w:t>
      </w:r>
      <w:proofErr w:type="spellStart"/>
      <w:r w:rsidR="007B119D" w:rsidRPr="00783F56">
        <w:rPr>
          <w:b/>
        </w:rPr>
        <w:t>유바투스의</w:t>
      </w:r>
      <w:proofErr w:type="spellEnd"/>
      <w:r w:rsidR="007B119D" w:rsidRPr="00783F56">
        <w:rPr>
          <w:b/>
        </w:rPr>
        <w:t xml:space="preserve"> 특징 4가지 </w:t>
      </w:r>
    </w:p>
    <w:p w:rsidR="007B119D" w:rsidRDefault="007B119D" w:rsidP="007B119D">
      <w:pPr>
        <w:widowControl/>
        <w:wordWrap/>
        <w:autoSpaceDE/>
        <w:autoSpaceDN/>
        <w:spacing w:after="150" w:line="330" w:lineRule="atLeast"/>
        <w:jc w:val="left"/>
        <w:outlineLvl w:val="1"/>
      </w:pPr>
      <w:proofErr w:type="spellStart"/>
      <w:r>
        <w:t>유바투스는</w:t>
      </w:r>
      <w:proofErr w:type="spellEnd"/>
      <w:r>
        <w:t xml:space="preserve"> 온라인 학습이라는 </w:t>
      </w:r>
      <w:proofErr w:type="spellStart"/>
      <w:r>
        <w:t>순차형</w:t>
      </w:r>
      <w:proofErr w:type="spellEnd"/>
      <w:r>
        <w:t xml:space="preserve"> 학습 방식을 도입하고 있어 일괄적으로 데이터를 입력 하지 않아도 1건씩 데이터를 수신할 때마다 학습해 나갈 수 있다. </w:t>
      </w:r>
    </w:p>
    <w:p w:rsidR="007B119D" w:rsidRDefault="007B119D" w:rsidP="007B119D">
      <w:pPr>
        <w:widowControl/>
        <w:wordWrap/>
        <w:autoSpaceDE/>
        <w:autoSpaceDN/>
        <w:spacing w:after="150" w:line="330" w:lineRule="atLeast"/>
        <w:jc w:val="left"/>
        <w:outlineLvl w:val="1"/>
      </w:pPr>
      <w:r>
        <w:t xml:space="preserve">따라서 </w:t>
      </w:r>
      <w:proofErr w:type="spellStart"/>
      <w:r>
        <w:t>유바투스는</w:t>
      </w:r>
      <w:proofErr w:type="spellEnd"/>
      <w:r>
        <w:t xml:space="preserve"> 데이터가 발생한 시점에서 입력을 받아 그 자리에서 모델을 갱신해 갈 수 있다. 즉, 학습 데이터를 축적해 두는 기반 기술을 준비할 필요가 없고, 학습을 위한 오버헤드 시간을 고려할 필요도 없다. </w:t>
      </w:r>
    </w:p>
    <w:p w:rsidR="007B119D" w:rsidRDefault="007B119D" w:rsidP="007B119D">
      <w:pPr>
        <w:widowControl/>
        <w:wordWrap/>
        <w:autoSpaceDE/>
        <w:autoSpaceDN/>
        <w:spacing w:after="150" w:line="330" w:lineRule="atLeast"/>
        <w:jc w:val="left"/>
        <w:outlineLvl w:val="1"/>
      </w:pPr>
      <w:r>
        <w:t xml:space="preserve">온라인 학습은 기존의 알고리즘 모두를 커버하는 것이 아니므로 기존의 모든 분석을 </w:t>
      </w:r>
      <w:proofErr w:type="spellStart"/>
      <w:r>
        <w:t>유바투스</w:t>
      </w:r>
      <w:proofErr w:type="spellEnd"/>
      <w:r>
        <w:t xml:space="preserve"> 에서 실현할 수 있는 것은 아니지만, 조금씩 다룰 수 있는 분석의 수가 증가해 가면서 적용의 폭이 확대되고 있다</w:t>
      </w:r>
    </w:p>
    <w:p w:rsidR="00783F56" w:rsidRDefault="00783F56" w:rsidP="007B119D">
      <w:pPr>
        <w:widowControl/>
        <w:wordWrap/>
        <w:autoSpaceDE/>
        <w:autoSpaceDN/>
        <w:spacing w:after="150" w:line="330" w:lineRule="atLeast"/>
        <w:jc w:val="left"/>
        <w:outlineLvl w:val="1"/>
        <w:rPr>
          <w:rFonts w:asciiTheme="minorEastAsia" w:hAnsiTheme="minorEastAsia" w:cs="Arial"/>
          <w:b/>
          <w:bCs/>
          <w:color w:val="565665"/>
          <w:kern w:val="0"/>
          <w:szCs w:val="23"/>
        </w:rPr>
      </w:pPr>
    </w:p>
    <w:p w:rsidR="00783F56" w:rsidRDefault="007B119D" w:rsidP="007B119D">
      <w:pPr>
        <w:widowControl/>
        <w:wordWrap/>
        <w:autoSpaceDE/>
        <w:autoSpaceDN/>
        <w:spacing w:after="150" w:line="330" w:lineRule="atLeast"/>
        <w:jc w:val="left"/>
        <w:outlineLvl w:val="1"/>
        <w:rPr>
          <w:rFonts w:asciiTheme="minorEastAsia" w:hAnsiTheme="minorEastAsia" w:cs="Arial"/>
          <w:b/>
          <w:bCs/>
          <w:color w:val="565665"/>
          <w:kern w:val="0"/>
          <w:szCs w:val="23"/>
        </w:rPr>
      </w:pPr>
      <w:r w:rsidRPr="007B119D">
        <w:rPr>
          <w:rFonts w:asciiTheme="minorEastAsia" w:hAnsiTheme="minorEastAsia" w:cs="Arial"/>
          <w:b/>
          <w:bCs/>
          <w:color w:val="565665"/>
          <w:kern w:val="0"/>
          <w:szCs w:val="23"/>
        </w:rPr>
        <w:br/>
        <w:t>문항2. CEP의 개념과 활용 사례에 대한 설명을 구체화하시오</w:t>
      </w:r>
      <w:proofErr w:type="gramStart"/>
      <w:r w:rsidRPr="007B119D">
        <w:rPr>
          <w:rFonts w:asciiTheme="minorEastAsia" w:hAnsiTheme="minorEastAsia" w:cs="Arial"/>
          <w:b/>
          <w:bCs/>
          <w:color w:val="565665"/>
          <w:kern w:val="0"/>
          <w:szCs w:val="23"/>
        </w:rPr>
        <w:t>.(</w:t>
      </w:r>
      <w:proofErr w:type="gramEnd"/>
      <w:r w:rsidRPr="007B119D">
        <w:rPr>
          <w:rFonts w:asciiTheme="minorEastAsia" w:hAnsiTheme="minorEastAsia" w:cs="Arial"/>
          <w:b/>
          <w:bCs/>
          <w:color w:val="565665"/>
          <w:kern w:val="0"/>
          <w:szCs w:val="23"/>
        </w:rPr>
        <w:t>56점)</w:t>
      </w:r>
    </w:p>
    <w:p w:rsidR="00783F56" w:rsidRDefault="00783F56" w:rsidP="007B119D">
      <w:pPr>
        <w:widowControl/>
        <w:wordWrap/>
        <w:autoSpaceDE/>
        <w:autoSpaceDN/>
        <w:spacing w:after="150" w:line="330" w:lineRule="atLeast"/>
        <w:jc w:val="left"/>
        <w:outlineLvl w:val="1"/>
        <w:rPr>
          <w:rFonts w:asciiTheme="minorEastAsia" w:hAnsiTheme="minorEastAsia" w:cs="Arial" w:hint="eastAsia"/>
          <w:b/>
          <w:bCs/>
          <w:color w:val="565665"/>
          <w:kern w:val="0"/>
          <w:szCs w:val="23"/>
        </w:rPr>
      </w:pPr>
    </w:p>
    <w:p w:rsidR="00783F56" w:rsidRPr="007B119D" w:rsidRDefault="00783F56" w:rsidP="00783F56">
      <w:pPr>
        <w:widowControl/>
        <w:wordWrap/>
        <w:autoSpaceDE/>
        <w:autoSpaceDN/>
        <w:spacing w:after="0" w:line="240" w:lineRule="auto"/>
        <w:jc w:val="left"/>
        <w:rPr>
          <w:rFonts w:hint="eastAsia"/>
          <w:b/>
        </w:rPr>
      </w:pPr>
      <w:r w:rsidRPr="00783F56">
        <w:rPr>
          <w:b/>
        </w:rPr>
        <w:t xml:space="preserve">- </w:t>
      </w:r>
      <w:r w:rsidRPr="00783F56">
        <w:rPr>
          <w:rFonts w:hint="eastAsia"/>
          <w:b/>
        </w:rPr>
        <w:t>CEP(</w:t>
      </w:r>
      <w:r w:rsidRPr="00783F56">
        <w:rPr>
          <w:b/>
        </w:rPr>
        <w:t>Complex Event Processing) 정의 </w:t>
      </w:r>
    </w:p>
    <w:p w:rsidR="00783F56" w:rsidRPr="00783F56" w:rsidRDefault="007B119D" w:rsidP="007B119D">
      <w:pPr>
        <w:widowControl/>
        <w:wordWrap/>
        <w:autoSpaceDE/>
        <w:autoSpaceDN/>
        <w:spacing w:after="0" w:line="240" w:lineRule="auto"/>
        <w:jc w:val="left"/>
        <w:rPr>
          <w:rFonts w:hint="eastAsia"/>
        </w:rPr>
      </w:pPr>
      <w:r w:rsidRPr="007B119D">
        <w:rPr>
          <w:rFonts w:hint="eastAsia"/>
        </w:rPr>
        <w:t>CEP는 여러 이벤트 소스로부터 발생한 이벤트를 대상으로 실시</w:t>
      </w:r>
      <w:bookmarkStart w:id="0" w:name="_GoBack"/>
      <w:bookmarkEnd w:id="0"/>
      <w:r w:rsidRPr="007B119D">
        <w:rPr>
          <w:rFonts w:hint="eastAsia"/>
        </w:rPr>
        <w:t xml:space="preserve">간으로 의미 있는 데이터를 추출하여 이에 대응되는 기능을 수행하는 것을 의미한다. </w:t>
      </w:r>
    </w:p>
    <w:p w:rsidR="00783F56" w:rsidRDefault="007B119D" w:rsidP="007B119D">
      <w:pPr>
        <w:widowControl/>
        <w:wordWrap/>
        <w:autoSpaceDE/>
        <w:autoSpaceDN/>
        <w:spacing w:after="0" w:line="240" w:lineRule="auto"/>
        <w:jc w:val="left"/>
        <w:rPr>
          <w:rFonts w:hint="eastAsia"/>
        </w:rPr>
      </w:pPr>
      <w:r w:rsidRPr="007B119D">
        <w:rPr>
          <w:rFonts w:hint="eastAsia"/>
        </w:rPr>
        <w:t xml:space="preserve">이때 이벤트 데이터는 </w:t>
      </w:r>
      <w:proofErr w:type="spellStart"/>
      <w:r w:rsidRPr="007B119D">
        <w:rPr>
          <w:rFonts w:hint="eastAsia"/>
        </w:rPr>
        <w:t>스트림</w:t>
      </w:r>
      <w:proofErr w:type="spellEnd"/>
      <w:r w:rsidRPr="007B119D">
        <w:rPr>
          <w:rFonts w:hint="eastAsia"/>
        </w:rPr>
        <w:t xml:space="preserve"> 데이터로써 대량으로 지속해서 입력되는 데이터, 시간 순서가 중요한 데이터, 끝이 없는 데이터 등이다.</w:t>
      </w:r>
    </w:p>
    <w:p w:rsidR="00783F56" w:rsidRDefault="00783F56" w:rsidP="007B119D">
      <w:pPr>
        <w:widowControl/>
        <w:wordWrap/>
        <w:autoSpaceDE/>
        <w:autoSpaceDN/>
        <w:spacing w:after="0" w:line="240" w:lineRule="auto"/>
        <w:jc w:val="left"/>
      </w:pPr>
      <w:r>
        <w:rPr>
          <w:rFonts w:ascii="나눔고딕" w:eastAsia="나눔고딕" w:hAnsi="나눔고딕" w:hint="eastAsia"/>
          <w:color w:val="333333"/>
          <w:sz w:val="21"/>
          <w:szCs w:val="21"/>
        </w:rPr>
        <w:t xml:space="preserve">이러한 </w:t>
      </w:r>
      <w:proofErr w:type="spellStart"/>
      <w:r>
        <w:rPr>
          <w:rFonts w:ascii="나눔고딕" w:eastAsia="나눔고딕" w:hAnsi="나눔고딕" w:hint="eastAsia"/>
          <w:color w:val="333333"/>
          <w:sz w:val="21"/>
          <w:szCs w:val="21"/>
        </w:rPr>
        <w:t>스트림</w:t>
      </w:r>
      <w:proofErr w:type="spellEnd"/>
      <w:r>
        <w:rPr>
          <w:rFonts w:ascii="나눔고딕" w:eastAsia="나눔고딕" w:hAnsi="나눔고딕" w:hint="eastAsia"/>
          <w:color w:val="333333"/>
          <w:sz w:val="21"/>
          <w:szCs w:val="21"/>
        </w:rPr>
        <w:t xml:space="preserve"> 데이터는 전통적인 </w:t>
      </w:r>
      <w:proofErr w:type="spellStart"/>
      <w:r>
        <w:rPr>
          <w:rFonts w:ascii="나눔고딕" w:eastAsia="나눔고딕" w:hAnsi="나눔고딕" w:hint="eastAsia"/>
          <w:color w:val="333333"/>
          <w:sz w:val="21"/>
          <w:szCs w:val="21"/>
        </w:rPr>
        <w:t>관계형</w:t>
      </w:r>
      <w:proofErr w:type="spellEnd"/>
      <w:r>
        <w:rPr>
          <w:rFonts w:ascii="나눔고딕" w:eastAsia="나눔고딕" w:hAnsi="나눔고딕" w:hint="eastAsia"/>
          <w:color w:val="333333"/>
          <w:sz w:val="21"/>
          <w:szCs w:val="21"/>
        </w:rPr>
        <w:t xml:space="preserve"> 데이터베이스에서는 실시간 처리 및 분석을 할 수 없다. CEP는 바로 이런 </w:t>
      </w:r>
      <w:proofErr w:type="spellStart"/>
      <w:r>
        <w:rPr>
          <w:rFonts w:ascii="나눔고딕" w:eastAsia="나눔고딕" w:hAnsi="나눔고딕" w:hint="eastAsia"/>
          <w:color w:val="333333"/>
          <w:sz w:val="21"/>
          <w:szCs w:val="21"/>
        </w:rPr>
        <w:t>스트림</w:t>
      </w:r>
      <w:proofErr w:type="spellEnd"/>
      <w:r>
        <w:rPr>
          <w:rFonts w:ascii="나눔고딕" w:eastAsia="나눔고딕" w:hAnsi="나눔고딕" w:hint="eastAsia"/>
          <w:color w:val="333333"/>
          <w:sz w:val="21"/>
          <w:szCs w:val="21"/>
        </w:rPr>
        <w:t xml:space="preserve"> 데이터를 실시간으로 분석하는 이벤트 데이터 처리 기술이다.</w:t>
      </w:r>
    </w:p>
    <w:p w:rsidR="00A66C5A" w:rsidRPr="00783F56" w:rsidRDefault="00A66C5A"/>
    <w:p w:rsidR="00783F56" w:rsidRPr="00783F56" w:rsidRDefault="00783F56" w:rsidP="00783F56">
      <w:pPr>
        <w:widowControl/>
        <w:shd w:val="clear" w:color="auto" w:fill="FFFFFF"/>
        <w:wordWrap/>
        <w:autoSpaceDE/>
        <w:autoSpaceDN/>
        <w:spacing w:after="0" w:line="240" w:lineRule="auto"/>
        <w:jc w:val="left"/>
        <w:rPr>
          <w:rFonts w:hint="eastAsia"/>
          <w:b/>
        </w:rPr>
      </w:pPr>
      <w:r w:rsidRPr="00783F56">
        <w:rPr>
          <w:b/>
        </w:rPr>
        <w:t>-CEP 활용사례</w:t>
      </w:r>
    </w:p>
    <w:p w:rsidR="00783F56" w:rsidRPr="00783F56" w:rsidRDefault="00783F56" w:rsidP="00783F56">
      <w:pPr>
        <w:widowControl/>
        <w:shd w:val="clear" w:color="auto" w:fill="FFFFFF"/>
        <w:wordWrap/>
        <w:autoSpaceDE/>
        <w:autoSpaceDN/>
        <w:spacing w:after="0" w:line="240" w:lineRule="auto"/>
        <w:jc w:val="left"/>
      </w:pPr>
      <w:r w:rsidRPr="00783F56">
        <w:t>CEP기술을 활용하여 효과적으로 비즈니스 모델을 구현할 수 있는 분야는 상당히 많이 존재한다. 일반적으로 기업 내 Integration 을 담당하는 </w:t>
      </w:r>
      <w:proofErr w:type="spellStart"/>
      <w:r w:rsidRPr="00783F56">
        <w:t>EAI</w:t>
      </w:r>
      <w:proofErr w:type="spellEnd"/>
      <w:r w:rsidRPr="00783F56">
        <w:t>/</w:t>
      </w:r>
      <w:proofErr w:type="spellStart"/>
      <w:r w:rsidRPr="00783F56">
        <w:t>ESB</w:t>
      </w:r>
      <w:proofErr w:type="spellEnd"/>
      <w:r w:rsidRPr="00783F56">
        <w:t> 또는 MCI 등의 아키텍처상에서 흘러 다니는 트랜잭션 데이터를 수집하여 실시간 분석함으로써 기업 내 실시간 처리를 위한 비즈니스 모델을 손 쉽게 구현할 수 있다.</w:t>
      </w:r>
    </w:p>
    <w:p w:rsidR="00783F56" w:rsidRPr="00783F56" w:rsidRDefault="00783F56" w:rsidP="00783F56">
      <w:pPr>
        <w:widowControl/>
        <w:shd w:val="clear" w:color="auto" w:fill="FFFFFF"/>
        <w:wordWrap/>
        <w:autoSpaceDE/>
        <w:autoSpaceDN/>
        <w:spacing w:after="0" w:line="240" w:lineRule="auto"/>
        <w:jc w:val="left"/>
      </w:pPr>
      <w:r w:rsidRPr="00783F56">
        <w:t> </w:t>
      </w:r>
    </w:p>
    <w:p w:rsidR="00783F56" w:rsidRPr="00783F56" w:rsidRDefault="00783F56" w:rsidP="00783F56">
      <w:pPr>
        <w:widowControl/>
        <w:shd w:val="clear" w:color="auto" w:fill="FFFFFF"/>
        <w:wordWrap/>
        <w:autoSpaceDE/>
        <w:autoSpaceDN/>
        <w:spacing w:after="0" w:line="240" w:lineRule="auto"/>
        <w:jc w:val="left"/>
        <w:rPr>
          <w:b/>
        </w:rPr>
      </w:pPr>
      <w:r w:rsidRPr="00783F56">
        <w:rPr>
          <w:b/>
        </w:rPr>
        <w:t>1) EBMS(Event Based Marketing System) 시스템</w:t>
      </w:r>
    </w:p>
    <w:p w:rsidR="00783F56" w:rsidRPr="00783F56" w:rsidRDefault="00783F56" w:rsidP="00783F56">
      <w:pPr>
        <w:widowControl/>
        <w:shd w:val="clear" w:color="auto" w:fill="FFFFFF"/>
        <w:wordWrap/>
        <w:autoSpaceDE/>
        <w:autoSpaceDN/>
        <w:spacing w:after="0" w:line="240" w:lineRule="auto"/>
        <w:jc w:val="left"/>
      </w:pPr>
      <w:r w:rsidRPr="00783F56">
        <w:t xml:space="preserve">이벤트 기반의 마케팅 시스템은 CEP기술을 활용하여 처리할 수 있는 대표적인 비즈니스 모델로써 고객의 다양한 정보를 수집하여 특정 고객에 맞는 적합한 </w:t>
      </w:r>
      <w:proofErr w:type="spellStart"/>
      <w:r w:rsidRPr="00783F56">
        <w:t>오퍼링을</w:t>
      </w:r>
      <w:proofErr w:type="spellEnd"/>
      <w:r w:rsidRPr="00783F56">
        <w:t xml:space="preserve"> 제공할 수 </w:t>
      </w:r>
      <w:r w:rsidRPr="00783F56">
        <w:lastRenderedPageBreak/>
        <w:t xml:space="preserve">있다. 이러한 처리 흐름에서 CEP는 고객의 행동패턴을 기반으로 실시간 </w:t>
      </w:r>
      <w:proofErr w:type="spellStart"/>
      <w:r w:rsidRPr="00783F56">
        <w:t>오퍼</w:t>
      </w:r>
      <w:proofErr w:type="spellEnd"/>
      <w:r w:rsidRPr="00783F56">
        <w:t xml:space="preserve"> 정보를 지능적으로 계산하고 분석함으로써 가능하게 된다. 아래 그림은 금융 시스템의 EBMS 아키텍처이다.</w:t>
      </w:r>
    </w:p>
    <w:p w:rsidR="00783F56" w:rsidRPr="00783F56" w:rsidRDefault="00783F56" w:rsidP="00783F56">
      <w:pPr>
        <w:widowControl/>
        <w:shd w:val="clear" w:color="auto" w:fill="FFFFFF"/>
        <w:wordWrap/>
        <w:autoSpaceDE/>
        <w:autoSpaceDN/>
        <w:spacing w:after="0" w:line="240" w:lineRule="auto"/>
        <w:jc w:val="left"/>
      </w:pPr>
      <w:r w:rsidRPr="00783F56">
        <w:t>  </w:t>
      </w:r>
    </w:p>
    <w:p w:rsidR="00783F56" w:rsidRPr="00783F56" w:rsidRDefault="00783F56" w:rsidP="00783F56">
      <w:pPr>
        <w:widowControl/>
        <w:shd w:val="clear" w:color="auto" w:fill="FFFFFF"/>
        <w:wordWrap/>
        <w:autoSpaceDE/>
        <w:autoSpaceDN/>
        <w:spacing w:after="0" w:line="240" w:lineRule="auto"/>
        <w:jc w:val="left"/>
        <w:rPr>
          <w:b/>
        </w:rPr>
      </w:pPr>
      <w:r w:rsidRPr="00783F56">
        <w:rPr>
          <w:b/>
        </w:rPr>
        <w:t>2) 통합 관제 시스템</w:t>
      </w:r>
    </w:p>
    <w:p w:rsidR="00783F56" w:rsidRPr="00783F56" w:rsidRDefault="00783F56" w:rsidP="00783F56">
      <w:pPr>
        <w:widowControl/>
        <w:shd w:val="clear" w:color="auto" w:fill="FFFFFF"/>
        <w:wordWrap/>
        <w:autoSpaceDE/>
        <w:autoSpaceDN/>
        <w:spacing w:after="0" w:line="240" w:lineRule="auto"/>
        <w:jc w:val="left"/>
      </w:pPr>
      <w:r w:rsidRPr="00783F56">
        <w:t>CEP기술로 활용할 수 있는 영역으로는 제조분야, 금융분야, 통신분야 등에서 다양한 대규모의 시스템을 통합적으로 모니터링하고 관리할 수 있는 통합 관제 시스템이다.</w:t>
      </w:r>
    </w:p>
    <w:p w:rsidR="00783F56" w:rsidRPr="00783F56" w:rsidRDefault="00783F56" w:rsidP="00783F56">
      <w:pPr>
        <w:widowControl/>
        <w:shd w:val="clear" w:color="auto" w:fill="FFFFFF"/>
        <w:wordWrap/>
        <w:autoSpaceDE/>
        <w:autoSpaceDN/>
        <w:spacing w:after="0" w:line="240" w:lineRule="auto"/>
        <w:jc w:val="left"/>
        <w:rPr>
          <w:rFonts w:hint="eastAsia"/>
        </w:rPr>
      </w:pPr>
      <w:r w:rsidRPr="00783F56">
        <w:t>특히 장비에서 발생하는 다양한 이벤트를 수집하고 분석함으로써 다양한 장애 예측이 필요한 경우에는 아래와 같은 아키텍처를 통하여 생산성을 향상시킬 수 있다.</w:t>
      </w:r>
    </w:p>
    <w:p w:rsidR="00783F56" w:rsidRPr="00783F56" w:rsidRDefault="00783F56" w:rsidP="00783F56">
      <w:pPr>
        <w:widowControl/>
        <w:shd w:val="clear" w:color="auto" w:fill="FFFFFF"/>
        <w:wordWrap/>
        <w:autoSpaceDE/>
        <w:autoSpaceDN/>
        <w:spacing w:after="0" w:line="240" w:lineRule="auto"/>
        <w:jc w:val="left"/>
      </w:pPr>
      <w:r w:rsidRPr="00783F56">
        <w:t> </w:t>
      </w:r>
    </w:p>
    <w:p w:rsidR="00783F56" w:rsidRPr="00783F56" w:rsidRDefault="00783F56" w:rsidP="00783F56">
      <w:pPr>
        <w:widowControl/>
        <w:shd w:val="clear" w:color="auto" w:fill="FFFFFF"/>
        <w:wordWrap/>
        <w:autoSpaceDE/>
        <w:autoSpaceDN/>
        <w:spacing w:after="0" w:line="240" w:lineRule="auto"/>
        <w:jc w:val="left"/>
        <w:rPr>
          <w:b/>
        </w:rPr>
      </w:pPr>
      <w:r w:rsidRPr="00783F56">
        <w:rPr>
          <w:b/>
        </w:rPr>
        <w:t>3) 물류 추적관리</w:t>
      </w:r>
    </w:p>
    <w:p w:rsidR="00783F56" w:rsidRPr="00783F56" w:rsidRDefault="00783F56" w:rsidP="00783F56">
      <w:pPr>
        <w:widowControl/>
        <w:shd w:val="clear" w:color="auto" w:fill="FFFFFF"/>
        <w:wordWrap/>
        <w:autoSpaceDE/>
        <w:autoSpaceDN/>
        <w:spacing w:after="0" w:line="240" w:lineRule="auto"/>
        <w:jc w:val="left"/>
      </w:pPr>
      <w:r w:rsidRPr="00783F56">
        <w:t>CEP의 이벤트 패턴분석 및 Context 상태관리를 통한 다양한 실시간 분석 처리할 수 있는 분야가 Track and Trace 기능이 중요시 되는 물류관리 시스템이다. 이러한 물류관리 시스템에서의 요건은 대규모로 발생되는 물류의 진행상태, 추적결과, 운송상태, 물품 보관상태 등을 다양한 이벤트형태로 수집 받아 특정 물류 처리 단계마다의 적합한 처리 상태를 확인하고 문제 발생시 Alert또는 문제 해결 Process 를 통해서 처리하는 형태의 비즈니스 모델을 구현할 수 있다.</w:t>
      </w:r>
    </w:p>
    <w:p w:rsidR="00783F56" w:rsidRPr="00783F56" w:rsidRDefault="00783F56" w:rsidP="00783F56">
      <w:pPr>
        <w:widowControl/>
        <w:shd w:val="clear" w:color="auto" w:fill="FFFFFF"/>
        <w:wordWrap/>
        <w:autoSpaceDE/>
        <w:autoSpaceDN/>
        <w:spacing w:after="0" w:line="240" w:lineRule="auto"/>
        <w:jc w:val="left"/>
      </w:pPr>
      <w:r w:rsidRPr="00783F56">
        <w:t> </w:t>
      </w:r>
    </w:p>
    <w:p w:rsidR="00783F56" w:rsidRPr="00783F56" w:rsidRDefault="00783F56" w:rsidP="00783F56">
      <w:pPr>
        <w:widowControl/>
        <w:shd w:val="clear" w:color="auto" w:fill="FFFFFF"/>
        <w:wordWrap/>
        <w:autoSpaceDE/>
        <w:autoSpaceDN/>
        <w:spacing w:after="0" w:line="240" w:lineRule="auto"/>
        <w:jc w:val="left"/>
        <w:rPr>
          <w:b/>
        </w:rPr>
      </w:pPr>
      <w:r w:rsidRPr="00783F56">
        <w:rPr>
          <w:b/>
        </w:rPr>
        <w:t>4) 사기 방지 및 추적 시스템 (Fraud Detection System)</w:t>
      </w:r>
    </w:p>
    <w:p w:rsidR="00783F56" w:rsidRPr="00783F56" w:rsidRDefault="00783F56" w:rsidP="00783F56">
      <w:pPr>
        <w:widowControl/>
        <w:shd w:val="clear" w:color="auto" w:fill="FFFFFF"/>
        <w:wordWrap/>
        <w:autoSpaceDE/>
        <w:autoSpaceDN/>
        <w:spacing w:after="0" w:line="240" w:lineRule="auto"/>
        <w:jc w:val="left"/>
      </w:pPr>
      <w:r w:rsidRPr="00783F56">
        <w:t>오늘날 금융분야에서는 보험사기, 카드사기 등의 문제를 조기에 예방하고 적절한 시간에 문제를 해결 할 수 있는 사기 방지 시스템에 대한 관심이 나날이 높아져가고 있다.</w:t>
      </w:r>
    </w:p>
    <w:p w:rsidR="00783F56" w:rsidRPr="00783F56" w:rsidRDefault="00783F56" w:rsidP="00783F56">
      <w:pPr>
        <w:widowControl/>
        <w:shd w:val="clear" w:color="auto" w:fill="FFFFFF"/>
        <w:wordWrap/>
        <w:autoSpaceDE/>
        <w:autoSpaceDN/>
        <w:spacing w:after="0" w:line="240" w:lineRule="auto"/>
        <w:jc w:val="left"/>
      </w:pPr>
      <w:r w:rsidRPr="00783F56">
        <w:t xml:space="preserve">이러한 FDS 시스템은 기존의 데이터 </w:t>
      </w:r>
      <w:proofErr w:type="spellStart"/>
      <w:r w:rsidRPr="00783F56">
        <w:t>마이닝을</w:t>
      </w:r>
      <w:proofErr w:type="spellEnd"/>
      <w:r w:rsidRPr="00783F56">
        <w:t xml:space="preserve"> 바탕으로 배치처리 방식기반으로 주로 처리하였고, 특히 기존 솔루션들의 폐쇄성(새로운 </w:t>
      </w:r>
      <w:proofErr w:type="spellStart"/>
      <w:r w:rsidRPr="00783F56">
        <w:t>로직</w:t>
      </w:r>
      <w:proofErr w:type="spellEnd"/>
      <w:r w:rsidRPr="00783F56">
        <w:t xml:space="preserve"> 적용의 어려움)으로 인해 지속적으로 변화되는 사기행위에 대한 </w:t>
      </w:r>
      <w:proofErr w:type="spellStart"/>
      <w:r w:rsidRPr="00783F56">
        <w:t>대응성이</w:t>
      </w:r>
      <w:proofErr w:type="spellEnd"/>
      <w:r w:rsidRPr="00783F56">
        <w:t xml:space="preserve"> 많이 떨어졌던 것이 사실이다.</w:t>
      </w:r>
    </w:p>
    <w:p w:rsidR="00783F56" w:rsidRPr="00783F56" w:rsidRDefault="00783F56" w:rsidP="00783F56">
      <w:pPr>
        <w:widowControl/>
        <w:shd w:val="clear" w:color="auto" w:fill="FFFFFF"/>
        <w:wordWrap/>
        <w:autoSpaceDE/>
        <w:autoSpaceDN/>
        <w:spacing w:after="0" w:line="240" w:lineRule="auto"/>
        <w:jc w:val="left"/>
      </w:pPr>
      <w:r w:rsidRPr="00783F56">
        <w:t xml:space="preserve">결국 오늘날 실시간성이 강조되고 변화되는 사기행위에 대한 </w:t>
      </w:r>
      <w:proofErr w:type="spellStart"/>
      <w:r w:rsidRPr="00783F56">
        <w:t>대응성을</w:t>
      </w:r>
      <w:proofErr w:type="spellEnd"/>
      <w:r w:rsidRPr="00783F56">
        <w:t xml:space="preserve"> 갖기 위해서는 CEP 기반의 실시간 사기 방지 추적시스템의 효과적인 도입이 필요해 보인다.</w:t>
      </w:r>
    </w:p>
    <w:p w:rsidR="00783F56" w:rsidRPr="00783F56" w:rsidRDefault="00783F56">
      <w:pPr>
        <w:rPr>
          <w:rFonts w:hint="eastAsia"/>
        </w:rPr>
      </w:pPr>
    </w:p>
    <w:sectPr w:rsidR="00783F56" w:rsidRPr="00783F5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8555C"/>
    <w:multiLevelType w:val="multilevel"/>
    <w:tmpl w:val="CDCA7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9D"/>
    <w:rsid w:val="00783F56"/>
    <w:rsid w:val="007B119D"/>
    <w:rsid w:val="00A66C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FC078-4E4B-4A3A-AA88-10B48C3D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7B119D"/>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7B119D"/>
    <w:rPr>
      <w:rFonts w:ascii="굴림" w:eastAsia="굴림" w:hAnsi="굴림" w:cs="굴림"/>
      <w:b/>
      <w:bCs/>
      <w:kern w:val="0"/>
      <w:sz w:val="36"/>
      <w:szCs w:val="36"/>
    </w:rPr>
  </w:style>
  <w:style w:type="paragraph" w:styleId="a3">
    <w:name w:val="Normal (Web)"/>
    <w:basedOn w:val="a"/>
    <w:uiPriority w:val="99"/>
    <w:semiHidden/>
    <w:unhideWhenUsed/>
    <w:rsid w:val="007B119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7B119D"/>
    <w:rPr>
      <w:b/>
      <w:bCs/>
    </w:rPr>
  </w:style>
  <w:style w:type="character" w:styleId="a5">
    <w:name w:val="Hyperlink"/>
    <w:basedOn w:val="a0"/>
    <w:uiPriority w:val="99"/>
    <w:semiHidden/>
    <w:unhideWhenUsed/>
    <w:rsid w:val="007B1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14227">
      <w:bodyDiv w:val="1"/>
      <w:marLeft w:val="0"/>
      <w:marRight w:val="0"/>
      <w:marTop w:val="0"/>
      <w:marBottom w:val="0"/>
      <w:divBdr>
        <w:top w:val="none" w:sz="0" w:space="0" w:color="auto"/>
        <w:left w:val="none" w:sz="0" w:space="0" w:color="auto"/>
        <w:bottom w:val="none" w:sz="0" w:space="0" w:color="auto"/>
        <w:right w:val="none" w:sz="0" w:space="0" w:color="auto"/>
      </w:divBdr>
    </w:div>
    <w:div w:id="967474911">
      <w:bodyDiv w:val="1"/>
      <w:marLeft w:val="0"/>
      <w:marRight w:val="0"/>
      <w:marTop w:val="0"/>
      <w:marBottom w:val="0"/>
      <w:divBdr>
        <w:top w:val="none" w:sz="0" w:space="0" w:color="auto"/>
        <w:left w:val="none" w:sz="0" w:space="0" w:color="auto"/>
        <w:bottom w:val="none" w:sz="0" w:space="0" w:color="auto"/>
        <w:right w:val="none" w:sz="0" w:space="0" w:color="auto"/>
      </w:divBdr>
    </w:div>
    <w:div w:id="1593201890">
      <w:bodyDiv w:val="1"/>
      <w:marLeft w:val="0"/>
      <w:marRight w:val="0"/>
      <w:marTop w:val="0"/>
      <w:marBottom w:val="0"/>
      <w:divBdr>
        <w:top w:val="none" w:sz="0" w:space="0" w:color="auto"/>
        <w:left w:val="none" w:sz="0" w:space="0" w:color="auto"/>
        <w:bottom w:val="none" w:sz="0" w:space="0" w:color="auto"/>
        <w:right w:val="none" w:sz="0" w:space="0" w:color="auto"/>
      </w:divBdr>
    </w:div>
    <w:div w:id="1869951009">
      <w:bodyDiv w:val="1"/>
      <w:marLeft w:val="0"/>
      <w:marRight w:val="0"/>
      <w:marTop w:val="0"/>
      <w:marBottom w:val="0"/>
      <w:divBdr>
        <w:top w:val="none" w:sz="0" w:space="0" w:color="auto"/>
        <w:left w:val="none" w:sz="0" w:space="0" w:color="auto"/>
        <w:bottom w:val="none" w:sz="0" w:space="0" w:color="auto"/>
        <w:right w:val="none" w:sz="0" w:space="0" w:color="auto"/>
      </w:divBdr>
      <w:divsChild>
        <w:div w:id="168173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295</Words>
  <Characters>1683</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셀리버리</dc:creator>
  <cp:keywords/>
  <dc:description/>
  <cp:lastModifiedBy>셀리버리</cp:lastModifiedBy>
  <cp:revision>1</cp:revision>
  <dcterms:created xsi:type="dcterms:W3CDTF">2022-11-10T05:41:00Z</dcterms:created>
  <dcterms:modified xsi:type="dcterms:W3CDTF">2022-11-10T06:02:00Z</dcterms:modified>
</cp:coreProperties>
</file>