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F2" w:rsidRPr="00CE5E67" w:rsidRDefault="00CE5E67">
      <w:pPr>
        <w:rPr>
          <w:rFonts w:hint="eastAsia"/>
          <w:sz w:val="24"/>
        </w:rPr>
      </w:pPr>
      <w:r w:rsidRPr="00CE5E67">
        <w:rPr>
          <w:rFonts w:hint="eastAsia"/>
          <w:sz w:val="24"/>
        </w:rPr>
        <w:t>품질보증 프로세스의 활동단계와 각 단계별 지원 내용에 대해서 서술하시오.</w:t>
      </w:r>
    </w:p>
    <w:p w:rsidR="00CE5E67" w:rsidRDefault="00CE5E67" w:rsidP="00CE5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 및 시장 조사 단계</w:t>
      </w:r>
    </w:p>
    <w:p w:rsidR="00CE5E67" w:rsidRDefault="00B03CF2" w:rsidP="00B03CF2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-</w:t>
      </w:r>
      <w:r w:rsidR="00CE5E67">
        <w:rPr>
          <w:rFonts w:hint="eastAsia"/>
        </w:rPr>
        <w:t xml:space="preserve"> 고객과 시장이 원하는 제품을 제공하기 위해 가장먼저 추진되어야 할 활동단계</w:t>
      </w:r>
      <w:r>
        <w:rPr>
          <w:rFonts w:hint="eastAsia"/>
        </w:rPr>
        <w:t>.</w:t>
      </w:r>
    </w:p>
    <w:p w:rsidR="00CE5E67" w:rsidRDefault="00CE5E67" w:rsidP="00CE5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제품설계 단계</w:t>
      </w:r>
    </w:p>
    <w:p w:rsidR="00B03CF2" w:rsidRDefault="00CE5E67" w:rsidP="00B03CF2">
      <w:pPr>
        <w:pStyle w:val="a3"/>
        <w:ind w:leftChars="0" w:left="76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전 단계에서 수립한 신제품 개발 계획에 따라 설계를 하는 단</w:t>
      </w:r>
      <w:r w:rsidR="00B03CF2">
        <w:rPr>
          <w:rFonts w:hint="eastAsia"/>
        </w:rPr>
        <w:t>계.</w:t>
      </w:r>
      <w:r>
        <w:t xml:space="preserve"> </w:t>
      </w:r>
    </w:p>
    <w:p w:rsidR="00CE5E67" w:rsidRDefault="00B03CF2" w:rsidP="00B03CF2">
      <w:pPr>
        <w:pStyle w:val="a3"/>
        <w:ind w:leftChars="0" w:left="760"/>
      </w:pPr>
      <w:r>
        <w:t xml:space="preserve">1) </w:t>
      </w:r>
      <w:r w:rsidR="00CE5E67">
        <w:rPr>
          <w:rFonts w:hint="eastAsia"/>
        </w:rPr>
        <w:t>품질설계</w:t>
      </w:r>
    </w:p>
    <w:p w:rsidR="00CE5E67" w:rsidRDefault="00CE5E67" w:rsidP="00CE5E6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목표품질에 적합한 제품설계는 설계품질의 결정,</w:t>
      </w:r>
      <w:r>
        <w:t xml:space="preserve"> </w:t>
      </w:r>
      <w:r>
        <w:rPr>
          <w:rFonts w:hint="eastAsia"/>
        </w:rPr>
        <w:t>설비</w:t>
      </w:r>
      <w:r w:rsidR="00715F4C">
        <w:rPr>
          <w:rFonts w:hint="eastAsia"/>
        </w:rPr>
        <w:t xml:space="preserve"> </w:t>
      </w:r>
      <w:r>
        <w:rPr>
          <w:rFonts w:hint="eastAsia"/>
        </w:rPr>
        <w:t>공정능력의 반영 및</w:t>
      </w:r>
    </w:p>
    <w:p w:rsidR="00CE5E67" w:rsidRDefault="00CE5E67" w:rsidP="00CE5E67">
      <w:pPr>
        <w:pStyle w:val="a3"/>
        <w:ind w:leftChars="0" w:left="1480"/>
        <w:rPr>
          <w:rFonts w:hint="eastAsia"/>
        </w:rPr>
      </w:pPr>
      <w:proofErr w:type="spellStart"/>
      <w:r>
        <w:rPr>
          <w:rFonts w:hint="eastAsia"/>
        </w:rPr>
        <w:t>세일즈</w:t>
      </w:r>
      <w:proofErr w:type="spellEnd"/>
      <w:r>
        <w:rPr>
          <w:rFonts w:hint="eastAsia"/>
        </w:rPr>
        <w:t xml:space="preserve"> 포인트 결정 등의 활동</w:t>
      </w:r>
    </w:p>
    <w:p w:rsidR="00CE5E67" w:rsidRDefault="00CE5E67" w:rsidP="00B03CF2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시제품 생산</w:t>
      </w:r>
    </w:p>
    <w:p w:rsidR="00715F4C" w:rsidRDefault="00CE5E67" w:rsidP="00CE5E6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시제품 생산에 적합성 검토는 시제품 생산 준비 검토,</w:t>
      </w:r>
      <w:r>
        <w:t xml:space="preserve"> </w:t>
      </w:r>
      <w:r>
        <w:rPr>
          <w:rFonts w:hint="eastAsia"/>
        </w:rPr>
        <w:t>생산의 검토,</w:t>
      </w:r>
    </w:p>
    <w:p w:rsidR="00CE5E67" w:rsidRDefault="00CE5E67" w:rsidP="00715F4C">
      <w:pPr>
        <w:pStyle w:val="a3"/>
        <w:ind w:leftChars="0" w:left="1480"/>
      </w:pPr>
      <w:r>
        <w:rPr>
          <w:rFonts w:hint="eastAsia"/>
        </w:rPr>
        <w:t>기술상 문제점 등의 활동</w:t>
      </w:r>
    </w:p>
    <w:p w:rsidR="00CE5E67" w:rsidRDefault="00CE5E67" w:rsidP="00CE5E6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설계 품질에 합치하는 시제품 생산은 시제품 생산 일정 계획 수립,</w:t>
      </w:r>
      <w:r>
        <w:t xml:space="preserve"> </w:t>
      </w:r>
    </w:p>
    <w:p w:rsidR="00CE5E67" w:rsidRPr="00CE5E67" w:rsidRDefault="00CE5E67" w:rsidP="00CE5E67">
      <w:pPr>
        <w:pStyle w:val="a3"/>
        <w:ind w:leftChars="0" w:left="1480"/>
        <w:rPr>
          <w:rFonts w:hint="eastAsia"/>
        </w:rPr>
      </w:pPr>
      <w:r>
        <w:rPr>
          <w:rFonts w:hint="eastAsia"/>
        </w:rPr>
        <w:t>시제품 시험,</w:t>
      </w:r>
      <w:r>
        <w:t xml:space="preserve"> </w:t>
      </w:r>
      <w:r>
        <w:rPr>
          <w:rFonts w:hint="eastAsia"/>
        </w:rPr>
        <w:t>평가 및 원가 분석</w:t>
      </w:r>
      <w:r>
        <w:t xml:space="preserve">, </w:t>
      </w:r>
      <w:r>
        <w:rPr>
          <w:rFonts w:hint="eastAsia"/>
        </w:rPr>
        <w:t>품질 표준의 설정 등의 활동</w:t>
      </w:r>
    </w:p>
    <w:p w:rsidR="00CE5E67" w:rsidRDefault="00CE5E67" w:rsidP="00CE5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생산 준비 단계</w:t>
      </w:r>
    </w:p>
    <w:p w:rsidR="00CE5E67" w:rsidRDefault="00CE5E67" w:rsidP="00CE5E67">
      <w:pPr>
        <w:pStyle w:val="a3"/>
        <w:ind w:leftChars="0" w:left="760"/>
      </w:pPr>
      <w:r>
        <w:t xml:space="preserve">-. </w:t>
      </w:r>
      <w:r>
        <w:rPr>
          <w:rFonts w:hint="eastAsia"/>
        </w:rPr>
        <w:t>전 단계에서 확보된 설계 품질을 생산 품질로 달성하기 위하여 생산 준비를 하는 단계</w:t>
      </w:r>
    </w:p>
    <w:p w:rsidR="00CE5E67" w:rsidRDefault="00FD27AE" w:rsidP="00CE5E67">
      <w:pPr>
        <w:pStyle w:val="a3"/>
        <w:ind w:leftChars="0" w:left="760"/>
        <w:rPr>
          <w:rFonts w:hint="eastAsia"/>
        </w:rPr>
      </w:pPr>
      <w:r>
        <w:t xml:space="preserve">1) </w:t>
      </w:r>
      <w:r w:rsidR="00CE5E67">
        <w:rPr>
          <w:rFonts w:hint="eastAsia"/>
        </w:rPr>
        <w:t>판매 계획</w:t>
      </w:r>
    </w:p>
    <w:p w:rsidR="00CE5E67" w:rsidRDefault="00CE5E67" w:rsidP="00CE5E67">
      <w:pPr>
        <w:pStyle w:val="a3"/>
        <w:ind w:leftChars="0" w:left="760" w:firstLine="195"/>
      </w:pPr>
      <w:r>
        <w:t xml:space="preserve">- </w:t>
      </w:r>
      <w:r>
        <w:rPr>
          <w:rFonts w:hint="eastAsia"/>
        </w:rPr>
        <w:t>개발 제품의 판매 전략 수립은 수요 예측 및 판매 목표 설정,</w:t>
      </w:r>
      <w:r>
        <w:t xml:space="preserve"> </w:t>
      </w:r>
      <w:r>
        <w:rPr>
          <w:rFonts w:hint="eastAsia"/>
        </w:rPr>
        <w:t>판매 가격 결정,</w:t>
      </w:r>
    </w:p>
    <w:p w:rsidR="00CE5E67" w:rsidRDefault="00CE5E67" w:rsidP="00CE5E67">
      <w:pPr>
        <w:pStyle w:val="a3"/>
        <w:ind w:leftChars="0" w:left="760" w:firstLine="195"/>
        <w:rPr>
          <w:rFonts w:hint="eastAsia"/>
        </w:rPr>
      </w:pPr>
      <w:r>
        <w:t xml:space="preserve"> </w:t>
      </w:r>
      <w:r>
        <w:rPr>
          <w:rFonts w:hint="eastAsia"/>
        </w:rPr>
        <w:t xml:space="preserve">판촉 계획 </w:t>
      </w:r>
      <w:proofErr w:type="spellStart"/>
      <w:r>
        <w:rPr>
          <w:rFonts w:hint="eastAsia"/>
        </w:rPr>
        <w:t>수립등의</w:t>
      </w:r>
      <w:proofErr w:type="spellEnd"/>
      <w:r>
        <w:rPr>
          <w:rFonts w:hint="eastAsia"/>
        </w:rPr>
        <w:t xml:space="preserve"> 활동</w:t>
      </w:r>
    </w:p>
    <w:p w:rsidR="00CE5E67" w:rsidRDefault="00CE5E67" w:rsidP="00CE5E6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생산 계획</w:t>
      </w:r>
    </w:p>
    <w:p w:rsidR="00CE5E67" w:rsidRDefault="00715F4C" w:rsidP="00715F4C">
      <w:pPr>
        <w:ind w:firstLine="1000"/>
      </w:pPr>
      <w:r>
        <w:rPr>
          <w:rFonts w:hint="eastAsia"/>
        </w:rPr>
        <w:t xml:space="preserve">- </w:t>
      </w:r>
      <w:r w:rsidR="00FD27AE">
        <w:rPr>
          <w:rFonts w:hint="eastAsia"/>
        </w:rPr>
        <w:t>시제품 생산에 적합성 검토는 생산 능력 조사,</w:t>
      </w:r>
      <w:r w:rsidR="00FD27AE">
        <w:t xml:space="preserve"> </w:t>
      </w:r>
      <w:r w:rsidR="00FD27AE">
        <w:rPr>
          <w:rFonts w:hint="eastAsia"/>
        </w:rPr>
        <w:t>생산 계획 수립 및 원자재 수급</w:t>
      </w:r>
    </w:p>
    <w:p w:rsidR="00FD27AE" w:rsidRDefault="00FD27AE" w:rsidP="00715F4C">
      <w:pPr>
        <w:ind w:firstLineChars="600" w:firstLine="1200"/>
      </w:pPr>
      <w:r>
        <w:rPr>
          <w:rFonts w:hint="eastAsia"/>
        </w:rPr>
        <w:t>계획 수립 등의 활동</w:t>
      </w:r>
    </w:p>
    <w:p w:rsidR="00FD27AE" w:rsidRDefault="00FD27AE" w:rsidP="00FD27A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설비 계획</w:t>
      </w:r>
    </w:p>
    <w:p w:rsidR="00FD27AE" w:rsidRDefault="00715F4C" w:rsidP="00715F4C">
      <w:pPr>
        <w:ind w:firstLine="1000"/>
      </w:pPr>
      <w:r>
        <w:rPr>
          <w:rFonts w:hint="eastAsia"/>
        </w:rPr>
        <w:t xml:space="preserve">- </w:t>
      </w:r>
      <w:r w:rsidR="00FD27AE">
        <w:rPr>
          <w:rFonts w:hint="eastAsia"/>
        </w:rPr>
        <w:t>설계 품질에 합치하는 시제품 생산은 설비의 적정 규모 설정,</w:t>
      </w:r>
      <w:r w:rsidR="00FD27AE">
        <w:t xml:space="preserve"> </w:t>
      </w:r>
      <w:r w:rsidR="00FD27AE">
        <w:rPr>
          <w:rFonts w:hint="eastAsia"/>
        </w:rPr>
        <w:t>설비 투자 계획</w:t>
      </w:r>
    </w:p>
    <w:p w:rsidR="00FD27AE" w:rsidRDefault="00FD27AE" w:rsidP="00715F4C">
      <w:pPr>
        <w:ind w:firstLineChars="600" w:firstLine="1200"/>
        <w:rPr>
          <w:rFonts w:hint="eastAsia"/>
        </w:rPr>
      </w:pPr>
      <w:r>
        <w:rPr>
          <w:rFonts w:hint="eastAsia"/>
        </w:rPr>
        <w:t>수립 및 설비 보전 계획 수립 등의 활동</w:t>
      </w:r>
    </w:p>
    <w:p w:rsidR="00FD27AE" w:rsidRDefault="00FD27AE" w:rsidP="00FD27A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공정 계획</w:t>
      </w:r>
    </w:p>
    <w:p w:rsidR="00FD27AE" w:rsidRDefault="00715F4C" w:rsidP="00715F4C">
      <w:pPr>
        <w:ind w:firstLine="1000"/>
        <w:rPr>
          <w:rFonts w:hint="eastAsia"/>
        </w:rPr>
      </w:pPr>
      <w:r>
        <w:rPr>
          <w:rFonts w:hint="eastAsia"/>
        </w:rPr>
        <w:lastRenderedPageBreak/>
        <w:t xml:space="preserve">- </w:t>
      </w:r>
      <w:r w:rsidR="00FD27AE">
        <w:rPr>
          <w:rFonts w:hint="eastAsia"/>
        </w:rPr>
        <w:t>적정 공정 능력 확보는 공정 능력 조사,</w:t>
      </w:r>
      <w:r w:rsidR="00FD27AE">
        <w:t xml:space="preserve"> </w:t>
      </w:r>
      <w:r w:rsidR="00FD27AE">
        <w:rPr>
          <w:rFonts w:hint="eastAsia"/>
        </w:rPr>
        <w:t>기술표준 및 작업표준 확보 등의 활동</w:t>
      </w:r>
    </w:p>
    <w:p w:rsidR="00FD27AE" w:rsidRDefault="00FD27AE" w:rsidP="00FD27A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검사 계획</w:t>
      </w:r>
    </w:p>
    <w:p w:rsidR="00FD27AE" w:rsidRDefault="00FD27AE" w:rsidP="00FD27A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정적한 검사 방법 수립은 검사 기준,</w:t>
      </w:r>
      <w:r>
        <w:t xml:space="preserve"> </w:t>
      </w:r>
      <w:r>
        <w:rPr>
          <w:rFonts w:hint="eastAsia"/>
        </w:rPr>
        <w:t>시험 방법 설정,</w:t>
      </w:r>
      <w:r>
        <w:t xml:space="preserve"> </w:t>
      </w:r>
      <w:proofErr w:type="spellStart"/>
      <w:r>
        <w:rPr>
          <w:rFonts w:hint="eastAsia"/>
        </w:rPr>
        <w:t>계측기</w:t>
      </w:r>
      <w:proofErr w:type="spellEnd"/>
      <w:r>
        <w:rPr>
          <w:rFonts w:hint="eastAsia"/>
        </w:rPr>
        <w:t xml:space="preserve"> 확보 계획 수립 및</w:t>
      </w:r>
    </w:p>
    <w:p w:rsidR="00FD27AE" w:rsidRDefault="00FD27AE" w:rsidP="00FD27AE">
      <w:pPr>
        <w:pStyle w:val="a3"/>
        <w:ind w:leftChars="0" w:left="1480"/>
        <w:rPr>
          <w:rFonts w:hint="eastAsia"/>
        </w:rPr>
      </w:pPr>
      <w:proofErr w:type="spellStart"/>
      <w:r>
        <w:rPr>
          <w:rFonts w:hint="eastAsia"/>
        </w:rPr>
        <w:t>계측기</w:t>
      </w:r>
      <w:proofErr w:type="spellEnd"/>
      <w:r>
        <w:rPr>
          <w:rFonts w:hint="eastAsia"/>
        </w:rPr>
        <w:t xml:space="preserve"> 관리 기준 설정 등의 활동</w:t>
      </w:r>
    </w:p>
    <w:p w:rsidR="00FD27AE" w:rsidRDefault="00FD27AE" w:rsidP="00FD27A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자재 계획</w:t>
      </w:r>
    </w:p>
    <w:p w:rsidR="00FD27AE" w:rsidRDefault="00FD27AE" w:rsidP="00FD27A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자재의 저장 및 품질유지는 자재 입출고 체계 수립,</w:t>
      </w:r>
      <w:r>
        <w:t xml:space="preserve"> </w:t>
      </w:r>
      <w:r>
        <w:rPr>
          <w:rFonts w:hint="eastAsia"/>
        </w:rPr>
        <w:t>정기적 재고 조사 실시,</w:t>
      </w:r>
    </w:p>
    <w:p w:rsidR="00FD27AE" w:rsidRDefault="00FD27AE" w:rsidP="00FD27AE">
      <w:pPr>
        <w:pStyle w:val="a3"/>
        <w:ind w:leftChars="0" w:left="1480"/>
        <w:rPr>
          <w:rFonts w:hint="eastAsia"/>
        </w:rPr>
      </w:pPr>
      <w:r>
        <w:rPr>
          <w:rFonts w:hint="eastAsia"/>
        </w:rPr>
        <w:t>보관품의 품질 유지 등의 활동</w:t>
      </w:r>
    </w:p>
    <w:p w:rsidR="00FD27AE" w:rsidRDefault="00FD27AE" w:rsidP="00FD27A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구매 관리</w:t>
      </w:r>
    </w:p>
    <w:p w:rsidR="00FD27AE" w:rsidRDefault="00FD27AE" w:rsidP="00FD27A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적정 구매처의 확보 및 생산 능력 조사는 구매 품목의 시장 조사,</w:t>
      </w:r>
      <w:r>
        <w:t xml:space="preserve"> </w:t>
      </w:r>
      <w:r>
        <w:rPr>
          <w:rFonts w:hint="eastAsia"/>
        </w:rPr>
        <w:t>구매처의 생산 능력 및 품질수준 확보,</w:t>
      </w:r>
      <w:r>
        <w:t xml:space="preserve"> </w:t>
      </w:r>
      <w:r>
        <w:rPr>
          <w:rFonts w:hint="eastAsia"/>
        </w:rPr>
        <w:t>적정 구매처 선정,</w:t>
      </w:r>
      <w:r>
        <w:t xml:space="preserve"> </w:t>
      </w:r>
      <w:r>
        <w:rPr>
          <w:rFonts w:hint="eastAsia"/>
        </w:rPr>
        <w:t>가격 결정 등의 활동</w:t>
      </w:r>
    </w:p>
    <w:p w:rsidR="00FD27AE" w:rsidRDefault="00FD27AE" w:rsidP="00FD27AE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양질의 자재 확보는 구매 관련 기준의 설정,</w:t>
      </w:r>
      <w:r>
        <w:t xml:space="preserve"> </w:t>
      </w:r>
      <w:r>
        <w:rPr>
          <w:rFonts w:hint="eastAsia"/>
        </w:rPr>
        <w:t>구매 자재의 검사,</w:t>
      </w:r>
      <w:r>
        <w:t xml:space="preserve"> </w:t>
      </w:r>
      <w:r>
        <w:rPr>
          <w:rFonts w:hint="eastAsia"/>
        </w:rPr>
        <w:t xml:space="preserve">구매품의 </w:t>
      </w:r>
      <w:r>
        <w:t xml:space="preserve">QCD </w:t>
      </w:r>
      <w:r>
        <w:rPr>
          <w:rFonts w:hint="eastAsia"/>
        </w:rPr>
        <w:t>확보,</w:t>
      </w:r>
      <w:r>
        <w:t xml:space="preserve"> </w:t>
      </w:r>
      <w:r>
        <w:rPr>
          <w:rFonts w:hint="eastAsia"/>
        </w:rPr>
        <w:t>적정 안전 재고 관리,</w:t>
      </w:r>
      <w:r>
        <w:t xml:space="preserve"> </w:t>
      </w:r>
      <w:r>
        <w:rPr>
          <w:rFonts w:hint="eastAsia"/>
        </w:rPr>
        <w:t>적정 구매처 선정,</w:t>
      </w:r>
      <w:r>
        <w:t xml:space="preserve"> </w:t>
      </w:r>
      <w:r>
        <w:rPr>
          <w:rFonts w:hint="eastAsia"/>
        </w:rPr>
        <w:t>가격 결정 등의 활동</w:t>
      </w:r>
    </w:p>
    <w:p w:rsidR="00CE5E67" w:rsidRDefault="00CE5E67" w:rsidP="00CE5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생산단계</w:t>
      </w:r>
    </w:p>
    <w:p w:rsidR="00CE5E67" w:rsidRDefault="00CE5E67" w:rsidP="00CE5E67">
      <w:pPr>
        <w:pStyle w:val="a3"/>
        <w:ind w:leftChars="0" w:left="760"/>
      </w:pPr>
      <w:r>
        <w:t xml:space="preserve">-. </w:t>
      </w:r>
      <w:r>
        <w:rPr>
          <w:rFonts w:hint="eastAsia"/>
        </w:rPr>
        <w:t>고객의 주무 또는 자사의 계획에 의해서 실제로 생산을 하는 단계</w:t>
      </w:r>
    </w:p>
    <w:p w:rsidR="00FD27AE" w:rsidRDefault="00FD27AE" w:rsidP="00FD27AE">
      <w:pPr>
        <w:pStyle w:val="a3"/>
        <w:ind w:leftChars="0" w:left="760"/>
      </w:pPr>
      <w:r>
        <w:rPr>
          <w:rFonts w:hint="eastAsia"/>
        </w:rPr>
        <w:t>1) 제조 공정 관리</w:t>
      </w:r>
    </w:p>
    <w:p w:rsidR="00FD27AE" w:rsidRDefault="00FD27AE" w:rsidP="00FD27AE">
      <w:pPr>
        <w:pStyle w:val="a3"/>
        <w:ind w:leftChars="0" w:left="760" w:firstLine="195"/>
      </w:pPr>
      <w:r>
        <w:rPr>
          <w:rFonts w:hint="eastAsia"/>
        </w:rPr>
        <w:t>- 공정 관리 상태 유지 및 개선은 공정 관리 기준 설정 및 실시,</w:t>
      </w:r>
      <w:r>
        <w:t xml:space="preserve"> </w:t>
      </w:r>
      <w:r>
        <w:rPr>
          <w:rFonts w:hint="eastAsia"/>
        </w:rPr>
        <w:t>관련 표준의 활용,</w:t>
      </w:r>
    </w:p>
    <w:p w:rsidR="00FD27AE" w:rsidRDefault="00FD27AE" w:rsidP="00FD27AE">
      <w:pPr>
        <w:pStyle w:val="a3"/>
        <w:ind w:leftChars="0" w:left="760" w:firstLine="195"/>
      </w:pPr>
      <w:r>
        <w:t xml:space="preserve">  SPC</w:t>
      </w:r>
      <w:r>
        <w:rPr>
          <w:rFonts w:hint="eastAsia"/>
        </w:rPr>
        <w:t>의 실시 및 분석,</w:t>
      </w:r>
      <w:r>
        <w:t xml:space="preserve"> </w:t>
      </w:r>
      <w:r>
        <w:rPr>
          <w:rFonts w:hint="eastAsia"/>
        </w:rPr>
        <w:t>관리도의 운영 및 조치,</w:t>
      </w:r>
      <w:r>
        <w:t xml:space="preserve"> </w:t>
      </w:r>
      <w:r>
        <w:rPr>
          <w:rFonts w:hint="eastAsia"/>
        </w:rPr>
        <w:t>공정능력평가,</w:t>
      </w:r>
      <w:r>
        <w:t xml:space="preserve"> </w:t>
      </w:r>
      <w:r>
        <w:rPr>
          <w:rFonts w:hint="eastAsia"/>
        </w:rPr>
        <w:t>공정 이상의 원인조사,</w:t>
      </w:r>
    </w:p>
    <w:p w:rsidR="00FD27AE" w:rsidRDefault="00FD27AE" w:rsidP="00FD27AE">
      <w:pPr>
        <w:pStyle w:val="a3"/>
        <w:ind w:leftChars="0" w:left="760" w:firstLine="195"/>
      </w:pPr>
      <w:r>
        <w:t xml:space="preserve">  </w:t>
      </w:r>
      <w:r>
        <w:rPr>
          <w:rFonts w:hint="eastAsia"/>
        </w:rPr>
        <w:t>조치,</w:t>
      </w:r>
      <w:r>
        <w:t xml:space="preserve"> </w:t>
      </w:r>
      <w:r>
        <w:rPr>
          <w:rFonts w:hint="eastAsia"/>
        </w:rPr>
        <w:t>개선,</w:t>
      </w:r>
      <w:r>
        <w:t xml:space="preserve"> </w:t>
      </w:r>
      <w:r>
        <w:rPr>
          <w:rFonts w:hint="eastAsia"/>
        </w:rPr>
        <w:t>중요 품질 문제 등록 및 중점 관리 등의 활동</w:t>
      </w:r>
    </w:p>
    <w:p w:rsidR="00FD27AE" w:rsidRDefault="00FD27AE" w:rsidP="00FD27AE">
      <w:pPr>
        <w:pStyle w:val="a3"/>
        <w:ind w:leftChars="0" w:left="760" w:firstLine="195"/>
      </w:pPr>
      <w:r>
        <w:rPr>
          <w:rFonts w:hint="eastAsia"/>
        </w:rPr>
        <w:t>- 통계적 공정 관리 활동</w:t>
      </w:r>
    </w:p>
    <w:p w:rsidR="00FD27AE" w:rsidRDefault="00FD27AE" w:rsidP="00FD27AE">
      <w:pPr>
        <w:pStyle w:val="a3"/>
        <w:ind w:leftChars="0" w:left="760" w:firstLine="195"/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D27AE">
        <w:rPr>
          <w:rFonts w:ascii="맑은 고딕" w:hint="eastAsia"/>
          <w:position w:val="2"/>
          <w:sz w:val="14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t xml:space="preserve"> </w:t>
      </w:r>
      <w:r>
        <w:rPr>
          <w:rFonts w:hint="eastAsia"/>
        </w:rPr>
        <w:t>관리도의 활용</w:t>
      </w:r>
    </w:p>
    <w:p w:rsidR="00FD27AE" w:rsidRDefault="00FD27AE" w:rsidP="00FD27AE">
      <w:pPr>
        <w:pStyle w:val="a3"/>
        <w:ind w:leftChars="0" w:left="760" w:firstLine="195"/>
        <w:rPr>
          <w:rFonts w:hint="eastAsia"/>
        </w:rPr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D27AE">
        <w:rPr>
          <w:rFonts w:ascii="맑은 고딕" w:hint="eastAsia"/>
          <w:position w:val="2"/>
          <w:sz w:val="14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t xml:space="preserve"> </w:t>
      </w:r>
      <w:r>
        <w:rPr>
          <w:rFonts w:hint="eastAsia"/>
        </w:rPr>
        <w:t>공정 능력 지수 분석 활용</w:t>
      </w:r>
    </w:p>
    <w:p w:rsidR="00FD27AE" w:rsidRDefault="00FD27AE" w:rsidP="00FD27A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생산량 및 납기 관리</w:t>
      </w:r>
    </w:p>
    <w:p w:rsidR="00FD27AE" w:rsidRDefault="00FD27AE" w:rsidP="00FD27AE">
      <w:pPr>
        <w:pStyle w:val="a3"/>
        <w:ind w:leftChars="0" w:left="1120"/>
      </w:pPr>
      <w:r>
        <w:rPr>
          <w:rFonts w:hint="eastAsia"/>
        </w:rPr>
        <w:t>- 적정 생산량 유지 및 납기 확보는 생산 계획의 관리 및 조정,</w:t>
      </w:r>
      <w:r>
        <w:t xml:space="preserve"> </w:t>
      </w:r>
      <w:r>
        <w:rPr>
          <w:rFonts w:hint="eastAsia"/>
        </w:rPr>
        <w:t>생산 진도 관리,</w:t>
      </w:r>
    </w:p>
    <w:p w:rsidR="00FD27AE" w:rsidRDefault="00FD27AE" w:rsidP="00FD27AE">
      <w:pPr>
        <w:pStyle w:val="a3"/>
        <w:ind w:leftChars="0" w:left="1120" w:firstLine="195"/>
      </w:pPr>
      <w:r>
        <w:rPr>
          <w:rFonts w:hint="eastAsia"/>
        </w:rPr>
        <w:t>적정 인원 선정 및 교육 실시,</w:t>
      </w:r>
      <w:r>
        <w:t xml:space="preserve"> </w:t>
      </w:r>
      <w:r>
        <w:rPr>
          <w:rFonts w:hint="eastAsia"/>
        </w:rPr>
        <w:t>생산성 분석 및 조치 등의 활동</w:t>
      </w:r>
    </w:p>
    <w:p w:rsidR="00FD27AE" w:rsidRPr="00FD27AE" w:rsidRDefault="00FD27AE" w:rsidP="00FD27AE">
      <w:pPr>
        <w:pStyle w:val="a3"/>
        <w:ind w:leftChars="0" w:left="1120" w:firstLine="195"/>
        <w:rPr>
          <w:rFonts w:hint="eastAsia"/>
        </w:rPr>
      </w:pPr>
    </w:p>
    <w:p w:rsidR="00FD27AE" w:rsidRDefault="00FD27AE" w:rsidP="00FD27A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설비 관리</w:t>
      </w:r>
    </w:p>
    <w:p w:rsidR="00FD27AE" w:rsidRDefault="00FD27AE" w:rsidP="00FD27AE">
      <w:pPr>
        <w:ind w:left="800"/>
        <w:rPr>
          <w:rFonts w:hint="eastAsia"/>
        </w:rPr>
      </w:pPr>
      <w:r>
        <w:rPr>
          <w:rFonts w:hint="eastAsia"/>
        </w:rPr>
        <w:lastRenderedPageBreak/>
        <w:t xml:space="preserve">  - 설비의 능력 유지는 설비능력 조사,</w:t>
      </w:r>
      <w:r>
        <w:t xml:space="preserve"> TPM </w:t>
      </w:r>
      <w:r>
        <w:rPr>
          <w:rFonts w:hint="eastAsia"/>
        </w:rPr>
        <w:t>활동실시 및 유틸리티 공급관리 등의 활동</w:t>
      </w:r>
    </w:p>
    <w:p w:rsidR="00FD27AE" w:rsidRDefault="00FD27AE" w:rsidP="00CE5E67">
      <w:pPr>
        <w:pStyle w:val="a3"/>
        <w:ind w:leftChars="0" w:left="760"/>
      </w:pPr>
      <w:r>
        <w:rPr>
          <w:rFonts w:hint="eastAsia"/>
        </w:rPr>
        <w:t>4) 측정 시스템 관리</w:t>
      </w:r>
    </w:p>
    <w:p w:rsidR="00B03CF2" w:rsidRDefault="00B03CF2" w:rsidP="00B03CF2">
      <w:pPr>
        <w:pStyle w:val="a3"/>
        <w:ind w:leftChars="0" w:left="760" w:firstLine="195"/>
      </w:pPr>
      <w:r>
        <w:rPr>
          <w:rFonts w:hint="eastAsia"/>
        </w:rPr>
        <w:t xml:space="preserve">- 측정 오차의 감소는 </w:t>
      </w:r>
      <w:proofErr w:type="spellStart"/>
      <w:r>
        <w:rPr>
          <w:rFonts w:hint="eastAsia"/>
        </w:rPr>
        <w:t>계측기의</w:t>
      </w:r>
      <w:proofErr w:type="spellEnd"/>
      <w:r>
        <w:rPr>
          <w:rFonts w:hint="eastAsia"/>
        </w:rPr>
        <w:t xml:space="preserve"> 정도 관리/보전 관리/사용 방법 교육, 게이지R&amp;R실시,</w:t>
      </w:r>
    </w:p>
    <w:p w:rsidR="00B03CF2" w:rsidRDefault="00B03CF2" w:rsidP="00B03CF2">
      <w:pPr>
        <w:pStyle w:val="a3"/>
        <w:ind w:leftChars="0" w:left="760" w:firstLine="195"/>
        <w:rPr>
          <w:rFonts w:hint="eastAsia"/>
        </w:rPr>
      </w:pPr>
      <w:r>
        <w:t xml:space="preserve">  </w:t>
      </w:r>
      <w:r>
        <w:rPr>
          <w:rFonts w:hint="eastAsia"/>
        </w:rPr>
        <w:t>보완 등의 활동</w:t>
      </w:r>
    </w:p>
    <w:p w:rsidR="00FD27AE" w:rsidRDefault="00FD27AE" w:rsidP="00CE5E67">
      <w:pPr>
        <w:pStyle w:val="a3"/>
        <w:ind w:leftChars="0" w:left="760"/>
      </w:pPr>
      <w:r>
        <w:rPr>
          <w:rFonts w:hint="eastAsia"/>
        </w:rPr>
        <w:t>5) 품질 평가 및 검사</w:t>
      </w:r>
    </w:p>
    <w:p w:rsidR="00FD27AE" w:rsidRDefault="00B03CF2" w:rsidP="00B03CF2">
      <w:pPr>
        <w:pStyle w:val="a3"/>
        <w:ind w:leftChars="0" w:left="760" w:firstLine="195"/>
      </w:pPr>
      <w:r>
        <w:rPr>
          <w:rFonts w:hint="eastAsia"/>
        </w:rPr>
        <w:t>- 품질에 적합성 검토는 품질 검사 실시 및 분석,</w:t>
      </w:r>
      <w:r>
        <w:t xml:space="preserve"> </w:t>
      </w:r>
      <w:r>
        <w:rPr>
          <w:rFonts w:hint="eastAsia"/>
        </w:rPr>
        <w:t>검사 결과의 피드백,</w:t>
      </w:r>
      <w:r>
        <w:t xml:space="preserve"> </w:t>
      </w:r>
      <w:r>
        <w:rPr>
          <w:rFonts w:hint="eastAsia"/>
        </w:rPr>
        <w:t>이상 품질 원인</w:t>
      </w:r>
    </w:p>
    <w:p w:rsidR="00B03CF2" w:rsidRPr="00B03CF2" w:rsidRDefault="00B03CF2" w:rsidP="00B03CF2">
      <w:pPr>
        <w:pStyle w:val="a3"/>
        <w:ind w:leftChars="0" w:left="760" w:firstLine="195"/>
        <w:rPr>
          <w:rFonts w:hint="eastAsia"/>
        </w:rPr>
      </w:pPr>
      <w:r>
        <w:t xml:space="preserve">  </w:t>
      </w:r>
      <w:r>
        <w:rPr>
          <w:rFonts w:hint="eastAsia"/>
        </w:rPr>
        <w:t>분석 및 조치 등의 활동</w:t>
      </w:r>
    </w:p>
    <w:p w:rsidR="00CE5E67" w:rsidRDefault="00CE5E67" w:rsidP="00CE5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보관 및 출하 단계</w:t>
      </w:r>
    </w:p>
    <w:p w:rsidR="00B03CF2" w:rsidRDefault="00B03CF2" w:rsidP="00B03CF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포장 관리</w:t>
      </w:r>
    </w:p>
    <w:p w:rsidR="00715F4C" w:rsidRDefault="00715F4C" w:rsidP="00715F4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포장 품질 유지는 포장 품질의 평가 및 보관 제품의 품질 저하 방지 등의 활동</w:t>
      </w:r>
    </w:p>
    <w:p w:rsidR="00B03CF2" w:rsidRDefault="00B03CF2" w:rsidP="00B03CF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보관 관리</w:t>
      </w:r>
    </w:p>
    <w:p w:rsidR="00715F4C" w:rsidRDefault="00715F4C" w:rsidP="00715F4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보관 제품의 품질 유지는 보관 기준의 설정 및 유지,</w:t>
      </w:r>
      <w:r>
        <w:t xml:space="preserve"> </w:t>
      </w:r>
      <w:r>
        <w:rPr>
          <w:rFonts w:hint="eastAsia"/>
        </w:rPr>
        <w:t>선입선출 실시,</w:t>
      </w:r>
      <w:r>
        <w:t xml:space="preserve"> </w:t>
      </w:r>
      <w:r>
        <w:rPr>
          <w:rFonts w:hint="eastAsia"/>
        </w:rPr>
        <w:t>적정 재고 유지,</w:t>
      </w:r>
      <w:r>
        <w:t xml:space="preserve"> </w:t>
      </w:r>
      <w:r>
        <w:rPr>
          <w:rFonts w:hint="eastAsia"/>
        </w:rPr>
        <w:t>정기적 품질 확인 및 피드백 등의 활동</w:t>
      </w:r>
    </w:p>
    <w:p w:rsidR="00B03CF2" w:rsidRDefault="00B03CF2" w:rsidP="00B03CF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출하 관리</w:t>
      </w:r>
    </w:p>
    <w:p w:rsidR="00715F4C" w:rsidRDefault="00715F4C" w:rsidP="00715F4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운송 과정의 품질 유지는 출하 조건의 준수,</w:t>
      </w:r>
      <w:r>
        <w:t xml:space="preserve"> </w:t>
      </w:r>
      <w:proofErr w:type="spellStart"/>
      <w:r>
        <w:rPr>
          <w:rFonts w:hint="eastAsia"/>
        </w:rPr>
        <w:t>상하차</w:t>
      </w:r>
      <w:proofErr w:type="spellEnd"/>
      <w:r>
        <w:rPr>
          <w:rFonts w:hint="eastAsia"/>
        </w:rPr>
        <w:t xml:space="preserve"> 및 수송 상황 체크 등의 활동</w:t>
      </w:r>
    </w:p>
    <w:p w:rsidR="00CE5E67" w:rsidRDefault="00CE5E67" w:rsidP="00CE5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판매 및 서비스 단계</w:t>
      </w:r>
    </w:p>
    <w:p w:rsidR="00B03CF2" w:rsidRDefault="00B03CF2" w:rsidP="00B03CF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판매 관리 체계의 최적화</w:t>
      </w:r>
    </w:p>
    <w:p w:rsidR="00715F4C" w:rsidRDefault="00715F4C" w:rsidP="00715F4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판매 관리 체계수립,</w:t>
      </w:r>
      <w:r>
        <w:t xml:space="preserve"> </w:t>
      </w:r>
      <w:r w:rsidR="00850532">
        <w:rPr>
          <w:rFonts w:hint="eastAsia"/>
        </w:rPr>
        <w:t>적정 재고의 유지,</w:t>
      </w:r>
      <w:r w:rsidR="00850532">
        <w:t xml:space="preserve"> </w:t>
      </w:r>
      <w:r w:rsidR="00850532">
        <w:rPr>
          <w:rFonts w:hint="eastAsia"/>
        </w:rPr>
        <w:t>거래처 지원 및 사후 관리,</w:t>
      </w:r>
      <w:r w:rsidR="00850532">
        <w:t xml:space="preserve"> </w:t>
      </w:r>
      <w:r w:rsidR="00850532">
        <w:rPr>
          <w:rFonts w:hint="eastAsia"/>
        </w:rPr>
        <w:t>판매 실적 평가, 분석 등의 활동</w:t>
      </w:r>
    </w:p>
    <w:p w:rsidR="00B03CF2" w:rsidRDefault="00B03CF2" w:rsidP="00B03CF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서비스</w:t>
      </w:r>
    </w:p>
    <w:p w:rsidR="00850532" w:rsidRDefault="00850532" w:rsidP="00850532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고객에 대한 품질보증은 고객에게 제품 특성의 정확한 전달,</w:t>
      </w:r>
      <w:r>
        <w:t xml:space="preserve"> </w:t>
      </w:r>
      <w:r>
        <w:rPr>
          <w:rFonts w:hint="eastAsia"/>
        </w:rPr>
        <w:t>보관 및 사용 방법 홍보 등의 활동</w:t>
      </w:r>
    </w:p>
    <w:p w:rsidR="00B03CF2" w:rsidRDefault="00B03CF2" w:rsidP="00B03CF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불만 처리</w:t>
      </w:r>
    </w:p>
    <w:p w:rsidR="00850532" w:rsidRDefault="00850532" w:rsidP="0085053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신속한 불만 처리는 불만 정보 입수 및 보고 체계 확립,</w:t>
      </w:r>
      <w:r>
        <w:t xml:space="preserve"> </w:t>
      </w:r>
      <w:r>
        <w:rPr>
          <w:rFonts w:hint="eastAsia"/>
        </w:rPr>
        <w:t>불만 처리 기준 설정,</w:t>
      </w:r>
      <w:r>
        <w:t xml:space="preserve"> </w:t>
      </w:r>
      <w:r>
        <w:rPr>
          <w:rFonts w:hint="eastAsia"/>
        </w:rPr>
        <w:t>불만내용 조사 및 조치,</w:t>
      </w:r>
      <w:r>
        <w:t xml:space="preserve"> </w:t>
      </w:r>
      <w:r>
        <w:rPr>
          <w:rFonts w:hint="eastAsia"/>
        </w:rPr>
        <w:t>처리 실적 분석 등의 활동</w:t>
      </w:r>
    </w:p>
    <w:p w:rsidR="00850532" w:rsidRDefault="00850532" w:rsidP="0085053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재발 방지책 확립은 불만 원인 분석 및 개선,</w:t>
      </w:r>
      <w:r>
        <w:t xml:space="preserve"> </w:t>
      </w:r>
      <w:r>
        <w:rPr>
          <w:rFonts w:hint="eastAsia"/>
        </w:rPr>
        <w:t>품질 문제 등록 및 관리 등의 활동</w:t>
      </w:r>
    </w:p>
    <w:p w:rsidR="00850532" w:rsidRDefault="00850532" w:rsidP="00850532">
      <w:pPr>
        <w:pStyle w:val="a3"/>
        <w:ind w:leftChars="0" w:left="1480"/>
        <w:rPr>
          <w:rFonts w:hint="eastAsia"/>
        </w:rPr>
      </w:pPr>
    </w:p>
    <w:p w:rsidR="00CE5E67" w:rsidRDefault="00CE5E67" w:rsidP="00CE5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진단 및 품질 개선 단계</w:t>
      </w:r>
    </w:p>
    <w:p w:rsidR="00B03CF2" w:rsidRDefault="00B03CF2" w:rsidP="00B03CF2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진단</w:t>
      </w:r>
    </w:p>
    <w:p w:rsidR="00850532" w:rsidRDefault="00850532" w:rsidP="00850532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품질보증 활동 실시 상태 확인은 품질보증 활동 확인,</w:t>
      </w:r>
      <w:r>
        <w:t xml:space="preserve"> </w:t>
      </w:r>
      <w:r>
        <w:rPr>
          <w:rFonts w:hint="eastAsia"/>
        </w:rPr>
        <w:t>미비점 파악,</w:t>
      </w:r>
      <w:r>
        <w:t xml:space="preserve"> </w:t>
      </w:r>
      <w:r>
        <w:rPr>
          <w:rFonts w:hint="eastAsia"/>
        </w:rPr>
        <w:t>개선 대책 수립 및 실시 등의 활동</w:t>
      </w:r>
    </w:p>
    <w:p w:rsidR="00B03CF2" w:rsidRDefault="00B03CF2" w:rsidP="00B03CF2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품질개선</w:t>
      </w:r>
    </w:p>
    <w:p w:rsidR="00850532" w:rsidRDefault="00850532" w:rsidP="00850532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품질 개선의 향상은 소비자 요구 및 불만 결과 분석,</w:t>
      </w:r>
      <w:r>
        <w:t xml:space="preserve"> </w:t>
      </w:r>
      <w:r>
        <w:rPr>
          <w:rFonts w:hint="eastAsia"/>
        </w:rPr>
        <w:t>공정 이상 유무 파악,</w:t>
      </w:r>
      <w:r>
        <w:t xml:space="preserve"> </w:t>
      </w:r>
      <w:r>
        <w:rPr>
          <w:rFonts w:hint="eastAsia"/>
        </w:rPr>
        <w:t>중요 품질 문제 등록 및 개선 활동 실시,</w:t>
      </w:r>
      <w:r>
        <w:t xml:space="preserve"> </w:t>
      </w:r>
      <w:r>
        <w:rPr>
          <w:rFonts w:hint="eastAsia"/>
        </w:rPr>
        <w:t>개선 결과의 분석, 확인 등의 활동</w:t>
      </w:r>
    </w:p>
    <w:p w:rsidR="00CE5E67" w:rsidRDefault="00CE5E67"/>
    <w:p w:rsidR="00850532" w:rsidRDefault="00850532">
      <w:pPr>
        <w:rPr>
          <w:rFonts w:hint="eastAsia"/>
        </w:rPr>
      </w:pPr>
      <w:r>
        <w:rPr>
          <w:rFonts w:hint="eastAsia"/>
        </w:rPr>
        <w:t>품질 보증 프로세스의 활동 단계별로 지원 및 수행을 통한 운영 결과는</w:t>
      </w:r>
    </w:p>
    <w:p w:rsidR="00850532" w:rsidRDefault="00850532">
      <w:pPr>
        <w:rPr>
          <w:rFonts w:hint="eastAsia"/>
        </w:rPr>
      </w:pPr>
      <w:r>
        <w:rPr>
          <w:rFonts w:hint="eastAsia"/>
        </w:rPr>
        <w:t>구체적인 사항이 제대로 추진되어 설정된 목표의 달</w:t>
      </w:r>
      <w:bookmarkStart w:id="0" w:name="_GoBack"/>
      <w:bookmarkEnd w:id="0"/>
      <w:r>
        <w:rPr>
          <w:rFonts w:hint="eastAsia"/>
        </w:rPr>
        <w:t>성 여부에 따라 조치 한다.</w:t>
      </w:r>
    </w:p>
    <w:sectPr w:rsidR="008505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FA8"/>
    <w:multiLevelType w:val="hybridMultilevel"/>
    <w:tmpl w:val="85D82C32"/>
    <w:lvl w:ilvl="0" w:tplc="52FA93B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F191B04"/>
    <w:multiLevelType w:val="hybridMultilevel"/>
    <w:tmpl w:val="6F766976"/>
    <w:lvl w:ilvl="0" w:tplc="6C268BDE">
      <w:start w:val="2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353A32AC"/>
    <w:multiLevelType w:val="hybridMultilevel"/>
    <w:tmpl w:val="B06EF79A"/>
    <w:lvl w:ilvl="0" w:tplc="2ACAF7DE">
      <w:start w:val="2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373F340C"/>
    <w:multiLevelType w:val="hybridMultilevel"/>
    <w:tmpl w:val="625CCDE0"/>
    <w:lvl w:ilvl="0" w:tplc="76B2E84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2D32D02"/>
    <w:multiLevelType w:val="hybridMultilevel"/>
    <w:tmpl w:val="A80C76AA"/>
    <w:lvl w:ilvl="0" w:tplc="B22E2D0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5EC61387"/>
    <w:multiLevelType w:val="hybridMultilevel"/>
    <w:tmpl w:val="1C5AFD98"/>
    <w:lvl w:ilvl="0" w:tplc="23945C44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632B3A81"/>
    <w:multiLevelType w:val="hybridMultilevel"/>
    <w:tmpl w:val="DEF264B2"/>
    <w:lvl w:ilvl="0" w:tplc="8A2C3F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8B41C5E"/>
    <w:multiLevelType w:val="hybridMultilevel"/>
    <w:tmpl w:val="374E2CFE"/>
    <w:lvl w:ilvl="0" w:tplc="D59C54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6E3D5812"/>
    <w:multiLevelType w:val="hybridMultilevel"/>
    <w:tmpl w:val="FCDC2986"/>
    <w:lvl w:ilvl="0" w:tplc="FD2AF246">
      <w:start w:val="2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7E1F3A2D"/>
    <w:multiLevelType w:val="hybridMultilevel"/>
    <w:tmpl w:val="2290339E"/>
    <w:lvl w:ilvl="0" w:tplc="918C55DA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7"/>
    <w:rsid w:val="004D60C8"/>
    <w:rsid w:val="0054123D"/>
    <w:rsid w:val="00715F4C"/>
    <w:rsid w:val="00850532"/>
    <w:rsid w:val="00B03CF2"/>
    <w:rsid w:val="00CE5E67"/>
    <w:rsid w:val="00F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4E3AA-F0B9-4E46-9AC9-981B1DB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6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2022-04-08T01:25:00Z</dcterms:created>
  <dcterms:modified xsi:type="dcterms:W3CDTF">2022-04-08T02:27:00Z</dcterms:modified>
</cp:coreProperties>
</file>