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019D" w14:textId="2D8B5E09" w:rsidR="00072BEA" w:rsidRDefault="00223A21">
      <w:r>
        <w:rPr>
          <w:rFonts w:hint="eastAsia"/>
        </w:rPr>
        <w:t>빅데이터 종류</w:t>
      </w:r>
    </w:p>
    <w:p w14:paraId="56A35835" w14:textId="537BDA65" w:rsidR="00223A21" w:rsidRDefault="00223A21"/>
    <w:p w14:paraId="5176392B" w14:textId="0BE9E1D7" w:rsidR="00223A21" w:rsidRDefault="00223A21" w:rsidP="00223A2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범주형</w:t>
      </w:r>
    </w:p>
    <w:p w14:paraId="2689A8CF" w14:textId="39D7AC2B" w:rsidR="00223A21" w:rsidRDefault="00223A21" w:rsidP="00223A21">
      <w:pPr>
        <w:pStyle w:val="a3"/>
        <w:ind w:leftChars="0" w:left="760"/>
      </w:pPr>
      <w:r>
        <w:rPr>
          <w:rFonts w:hint="eastAsia"/>
        </w:rPr>
        <w:t>클래스로 구분하는 데이터이다.</w:t>
      </w:r>
      <w:r>
        <w:t xml:space="preserve"> </w:t>
      </w:r>
      <w:r>
        <w:rPr>
          <w:rFonts w:hint="eastAsia"/>
        </w:rPr>
        <w:t>즉 범주형 데이터는 성별,</w:t>
      </w:r>
      <w:r>
        <w:t xml:space="preserve"> </w:t>
      </w:r>
      <w:r>
        <w:rPr>
          <w:rFonts w:hint="eastAsia"/>
        </w:rPr>
        <w:t>국가,</w:t>
      </w:r>
      <w:r>
        <w:t xml:space="preserve"> </w:t>
      </w:r>
      <w:r>
        <w:rPr>
          <w:rFonts w:hint="eastAsia"/>
        </w:rPr>
        <w:t>요일 등 문자데이터다.</w:t>
      </w:r>
    </w:p>
    <w:p w14:paraId="0825225A" w14:textId="107C3D4F" w:rsidR="00223A21" w:rsidRDefault="00223A21" w:rsidP="00223A21">
      <w:pPr>
        <w:pStyle w:val="a3"/>
        <w:ind w:leftChars="0" w:left="760"/>
      </w:pPr>
      <w:r>
        <w:rPr>
          <w:rFonts w:hint="eastAsia"/>
        </w:rPr>
        <w:t>보통은 문자로 표현하지만 데이터 처리 속도를 높이기 위해서는 숫자로 표현하기도 한다.</w:t>
      </w:r>
    </w:p>
    <w:p w14:paraId="12F737B5" w14:textId="4236A788" w:rsidR="00223A21" w:rsidRDefault="00223A21" w:rsidP="00223A2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순서형</w:t>
      </w:r>
    </w:p>
    <w:p w14:paraId="45C5D46A" w14:textId="65D8528D" w:rsidR="00223A21" w:rsidRDefault="00223A21" w:rsidP="00223A21">
      <w:pPr>
        <w:pStyle w:val="a3"/>
        <w:ind w:leftChars="0" w:left="760"/>
      </w:pPr>
      <w:r>
        <w:rPr>
          <w:rFonts w:hint="eastAsia"/>
        </w:rPr>
        <w:t>순서가 의미를 가지는 데이터는 순서형 데이터라고 한다.</w:t>
      </w:r>
      <w:r>
        <w:t xml:space="preserve"> </w:t>
      </w:r>
      <w:r>
        <w:rPr>
          <w:rFonts w:hint="eastAsia"/>
        </w:rPr>
        <w:t>예를 들어 옷 사이즈 등 사이즈를 잴 수 있는 데이터를 순서형 데이터라고 한다.</w:t>
      </w:r>
    </w:p>
    <w:p w14:paraId="36E3CE21" w14:textId="24208626" w:rsidR="00223A21" w:rsidRDefault="00223A21" w:rsidP="00223A2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연속형</w:t>
      </w:r>
    </w:p>
    <w:p w14:paraId="0EC733F4" w14:textId="5BB6173B" w:rsidR="00223A21" w:rsidRDefault="00223A21" w:rsidP="00223A21">
      <w:pPr>
        <w:pStyle w:val="a3"/>
        <w:ind w:leftChars="0" w:left="760"/>
        <w:rPr>
          <w:rFonts w:hint="eastAsia"/>
        </w:rPr>
      </w:pPr>
      <w:r>
        <w:rPr>
          <w:rFonts w:hint="eastAsia"/>
        </w:rPr>
        <w:t>연속형 데이터는 계산을 할 수 있는 데이터다</w:t>
      </w:r>
    </w:p>
    <w:sectPr w:rsidR="00223A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8260" w14:textId="77777777" w:rsidR="00FE4228" w:rsidRDefault="00FE4228" w:rsidP="00223A21">
      <w:pPr>
        <w:spacing w:after="0" w:line="240" w:lineRule="auto"/>
      </w:pPr>
      <w:r>
        <w:separator/>
      </w:r>
    </w:p>
  </w:endnote>
  <w:endnote w:type="continuationSeparator" w:id="0">
    <w:p w14:paraId="4A83B7AF" w14:textId="77777777" w:rsidR="00FE4228" w:rsidRDefault="00FE4228" w:rsidP="0022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27AB" w14:textId="77777777" w:rsidR="00FE4228" w:rsidRDefault="00FE4228" w:rsidP="00223A21">
      <w:pPr>
        <w:spacing w:after="0" w:line="240" w:lineRule="auto"/>
      </w:pPr>
      <w:r>
        <w:separator/>
      </w:r>
    </w:p>
  </w:footnote>
  <w:footnote w:type="continuationSeparator" w:id="0">
    <w:p w14:paraId="14CD8456" w14:textId="77777777" w:rsidR="00FE4228" w:rsidRDefault="00FE4228" w:rsidP="00223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0970"/>
    <w:multiLevelType w:val="hybridMultilevel"/>
    <w:tmpl w:val="5DBEB65A"/>
    <w:lvl w:ilvl="0" w:tplc="51D84D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0933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21"/>
    <w:rsid w:val="00072BEA"/>
    <w:rsid w:val="00223A21"/>
    <w:rsid w:val="002658D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B5EFC"/>
  <w15:chartTrackingRefBased/>
  <w15:docId w15:val="{98CD6219-3908-45D1-A744-39644BEA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2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선민 윤</dc:creator>
  <cp:keywords/>
  <dc:description/>
  <cp:lastModifiedBy>선민 윤</cp:lastModifiedBy>
  <cp:revision>2</cp:revision>
  <dcterms:created xsi:type="dcterms:W3CDTF">2022-03-18T02:02:00Z</dcterms:created>
  <dcterms:modified xsi:type="dcterms:W3CDTF">2022-03-18T02:05:00Z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b0fa78-41b5-4302-bdd0-ae884d2260b2_Enabled">
    <vt:lpwstr>true</vt:lpwstr>
  </property>
  <property fmtid="{D5CDD505-2E9C-101B-9397-08002B2CF9AE}" pid="3" name="MSIP_Label_f3b0fa78-41b5-4302-bdd0-ae884d2260b2_SetDate">
    <vt:lpwstr>2022-03-18T02:05:00Z</vt:lpwstr>
  </property>
  <property fmtid="{D5CDD505-2E9C-101B-9397-08002B2CF9AE}" pid="4" name="MSIP_Label_f3b0fa78-41b5-4302-bdd0-ae884d2260b2_Method">
    <vt:lpwstr>Privileged</vt:lpwstr>
  </property>
  <property fmtid="{D5CDD505-2E9C-101B-9397-08002B2CF9AE}" pid="5" name="MSIP_Label_f3b0fa78-41b5-4302-bdd0-ae884d2260b2_Name">
    <vt:lpwstr>Public</vt:lpwstr>
  </property>
  <property fmtid="{D5CDD505-2E9C-101B-9397-08002B2CF9AE}" pid="6" name="MSIP_Label_f3b0fa78-41b5-4302-bdd0-ae884d2260b2_SiteId">
    <vt:lpwstr>eee7e56a-0065-4f53-b372-6b8229a50a55</vt:lpwstr>
  </property>
  <property fmtid="{D5CDD505-2E9C-101B-9397-08002B2CF9AE}" pid="7" name="MSIP_Label_f3b0fa78-41b5-4302-bdd0-ae884d2260b2_ActionId">
    <vt:lpwstr>c1859763-e26b-4644-a1dd-0909e7fdd87a</vt:lpwstr>
  </property>
  <property fmtid="{D5CDD505-2E9C-101B-9397-08002B2CF9AE}" pid="8" name="MSIP_Label_f3b0fa78-41b5-4302-bdd0-ae884d2260b2_ContentBits">
    <vt:lpwstr>0</vt:lpwstr>
  </property>
</Properties>
</file>