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5D" w:rsidRDefault="00A95277">
      <w:pPr>
        <w:rPr>
          <w:rFonts w:ascii="Nanum Gothic" w:hAnsi="Nanum Gothic"/>
        </w:rPr>
      </w:pPr>
      <w:r>
        <w:rPr>
          <w:rFonts w:ascii="Nanum Gothic" w:hAnsi="Nanum Gothic"/>
        </w:rPr>
        <w:t>문항</w:t>
      </w:r>
      <w:r>
        <w:rPr>
          <w:rFonts w:ascii="Nanum Gothic" w:hAnsi="Nanum Gothic"/>
        </w:rPr>
        <w:t xml:space="preserve"> 1. </w:t>
      </w:r>
      <w:proofErr w:type="spellStart"/>
      <w:r>
        <w:rPr>
          <w:rFonts w:ascii="Nanum Gothic" w:hAnsi="Nanum Gothic"/>
        </w:rPr>
        <w:t>데이비드</w:t>
      </w:r>
      <w:proofErr w:type="spellEnd"/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메이어와</w:t>
      </w:r>
      <w:r>
        <w:rPr>
          <w:rFonts w:ascii="Nanum Gothic" w:hAnsi="Nanum Gothic"/>
        </w:rPr>
        <w:t xml:space="preserve"> </w:t>
      </w:r>
      <w:proofErr w:type="spellStart"/>
      <w:r>
        <w:rPr>
          <w:rFonts w:ascii="Nanum Gothic" w:hAnsi="Nanum Gothic"/>
        </w:rPr>
        <w:t>하버트</w:t>
      </w:r>
      <w:proofErr w:type="spellEnd"/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그린버그의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연구를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서술하시오</w:t>
      </w:r>
    </w:p>
    <w:p w:rsidR="00A95277" w:rsidRDefault="00A95277">
      <w:pPr>
        <w:rPr>
          <w:rFonts w:ascii="Nanum Gothic" w:hAnsi="Nanum Gothic"/>
        </w:rPr>
      </w:pPr>
    </w:p>
    <w:p w:rsidR="00A95277" w:rsidRDefault="00A95277" w:rsidP="00A95277">
      <w:pPr>
        <w:ind w:firstLineChars="100" w:firstLine="180"/>
        <w:rPr>
          <w:rFonts w:ascii="굴림" w:eastAsia="굴림" w:cs="굴림"/>
          <w:color w:val="000000"/>
          <w:kern w:val="0"/>
          <w:sz w:val="18"/>
          <w:szCs w:val="18"/>
        </w:rPr>
      </w:pP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데이비드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메이어와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하버트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그린버그는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미국의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보험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세일즈맨을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대상으로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약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7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년간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유능한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세일즈맨이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어떠한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역량을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보유하고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있는지를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연구하였으며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,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유능한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세일즈맨의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역량으로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공감능력과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자아욕망이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핵심인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것으로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proofErr w:type="gram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파악하였음</w:t>
      </w:r>
      <w:r>
        <w:rPr>
          <w:rFonts w:ascii="굴림" w:eastAsia="굴림" w:cs="굴림"/>
          <w:color w:val="000000"/>
          <w:kern w:val="0"/>
          <w:sz w:val="18"/>
          <w:szCs w:val="18"/>
        </w:rPr>
        <w:t>.1</w:t>
      </w:r>
      <w:proofErr w:type="gram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)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공감능력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: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타인의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입장에서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바라보고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이해할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있는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능력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,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즉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,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소비자의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입장을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이해하고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그들로부터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구매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욕구를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이끌어내는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능력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.2)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자아욕망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: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세일즈맨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본인이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세일즈를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통해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무엇을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얻고자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하는지를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명확히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알고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자신의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욕망에도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집중해야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한다는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것을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의미세일즈맨으로서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성공하고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싶다면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두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역량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사이에서의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조화와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균형을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맞추는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것이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필요하다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. </w:t>
      </w: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귿르이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시기적절하게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어떠한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역량을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발휘하는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것인가를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아는것이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세일즈의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성공할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있는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요구조건이다</w:t>
      </w:r>
      <w:r>
        <w:rPr>
          <w:rFonts w:ascii="굴림" w:eastAsia="굴림" w:cs="굴림"/>
          <w:color w:val="000000"/>
          <w:kern w:val="0"/>
          <w:sz w:val="18"/>
          <w:szCs w:val="18"/>
        </w:rPr>
        <w:t>.</w:t>
      </w:r>
    </w:p>
    <w:p w:rsidR="00A95277" w:rsidRDefault="00A95277">
      <w:pPr>
        <w:rPr>
          <w:rFonts w:ascii="굴림" w:eastAsia="굴림" w:cs="굴림"/>
          <w:color w:val="000000"/>
          <w:kern w:val="0"/>
          <w:sz w:val="18"/>
          <w:szCs w:val="18"/>
        </w:rPr>
      </w:pPr>
    </w:p>
    <w:p w:rsidR="00A95277" w:rsidRDefault="00A95277">
      <w:pPr>
        <w:rPr>
          <w:rFonts w:ascii="Nanum Gothic" w:hAnsi="Nanum Gothic"/>
        </w:rPr>
      </w:pPr>
      <w:r>
        <w:rPr>
          <w:rFonts w:ascii="Nanum Gothic" w:hAnsi="Nanum Gothic"/>
        </w:rPr>
        <w:t>문항</w:t>
      </w:r>
      <w:r>
        <w:rPr>
          <w:rFonts w:ascii="Nanum Gothic" w:hAnsi="Nanum Gothic"/>
        </w:rPr>
        <w:t xml:space="preserve"> 2. </w:t>
      </w:r>
      <w:r>
        <w:rPr>
          <w:rFonts w:ascii="Nanum Gothic" w:hAnsi="Nanum Gothic"/>
        </w:rPr>
        <w:t>세일즈맨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성과의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결정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요인에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대한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메타분석의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연구결과를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서술하시오</w:t>
      </w:r>
      <w:r>
        <w:rPr>
          <w:rFonts w:ascii="Nanum Gothic" w:hAnsi="Nanum Gothic"/>
        </w:rPr>
        <w:t>.</w:t>
      </w:r>
    </w:p>
    <w:p w:rsidR="00A95277" w:rsidRDefault="00A95277">
      <w:pPr>
        <w:rPr>
          <w:rFonts w:ascii="Nanum Gothic" w:hAnsi="Nanum Gothic"/>
        </w:rPr>
      </w:pPr>
    </w:p>
    <w:p w:rsidR="00A95277" w:rsidRDefault="00A95277" w:rsidP="00A95277">
      <w:pPr>
        <w:ind w:firstLineChars="100" w:firstLine="180"/>
        <w:rPr>
          <w:rFonts w:ascii="굴림" w:eastAsia="굴림" w:cs="굴림"/>
          <w:color w:val="000000"/>
          <w:kern w:val="0"/>
          <w:sz w:val="18"/>
          <w:szCs w:val="18"/>
        </w:rPr>
      </w:pPr>
      <w:r>
        <w:rPr>
          <w:rFonts w:ascii="굴림" w:eastAsia="굴림" w:cs="굴림" w:hint="eastAsia"/>
          <w:color w:val="000000"/>
          <w:kern w:val="0"/>
          <w:sz w:val="18"/>
          <w:szCs w:val="18"/>
        </w:rPr>
        <w:t>연구의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목적성과가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좋은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세일즈맨을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채용하기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위해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필요한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요인이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무엇인가를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확인하기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위해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수행되었으며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연구에서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요인들은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경험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,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적성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,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숙련도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,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동기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,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지적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능력과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같이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개인적</w:t>
      </w:r>
      <w:proofErr w:type="gramStart"/>
      <w:r>
        <w:rPr>
          <w:rFonts w:ascii="굴림" w:eastAsia="굴림" w:cs="굴림"/>
          <w:color w:val="000000"/>
          <w:kern w:val="0"/>
          <w:sz w:val="18"/>
          <w:szCs w:val="18"/>
        </w:rPr>
        <w:t>,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조직적</w:t>
      </w:r>
      <w:r>
        <w:rPr>
          <w:rFonts w:ascii="굴림" w:eastAsia="굴림" w:cs="굴림"/>
          <w:color w:val="000000"/>
          <w:kern w:val="0"/>
          <w:sz w:val="18"/>
          <w:szCs w:val="18"/>
        </w:rPr>
        <w:t>,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환경적</w:t>
      </w:r>
      <w:proofErr w:type="gram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요인으로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구분되어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어떠한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요인이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세일즈의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성공을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이끌어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낼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있는지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확인하는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것</w:t>
      </w:r>
      <w:r>
        <w:rPr>
          <w:rFonts w:ascii="굴림" w:eastAsia="굴림" w:cs="굴림"/>
          <w:color w:val="000000"/>
          <w:kern w:val="0"/>
          <w:sz w:val="18"/>
          <w:szCs w:val="18"/>
        </w:rPr>
        <w:t>.-</w:t>
      </w: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연구결과세일즈를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성공시키는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특정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요인은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알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없고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모두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각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각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다른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요인에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의해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결정되며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특정한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요인이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세일즈맨을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성공으로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유도할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것이라는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전제는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성립될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없다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.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그러나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성공한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세일즈맨들의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두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가지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공통된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요인이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존재한다는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것을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proofErr w:type="gram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확인하였다</w:t>
      </w:r>
      <w:r>
        <w:rPr>
          <w:rFonts w:ascii="굴림" w:eastAsia="굴림" w:cs="굴림"/>
          <w:color w:val="000000"/>
          <w:kern w:val="0"/>
          <w:sz w:val="18"/>
          <w:szCs w:val="18"/>
        </w:rPr>
        <w:t>.1</w:t>
      </w:r>
      <w:proofErr w:type="gram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)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소명의식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: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일을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하고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있는지에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대해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명확하게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이해하고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표현하는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것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2)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명확한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방향성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및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가치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: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앞으로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무엇을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추구하고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어디로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가야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할지를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명확하게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알고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있는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것세일즈에서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좋은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성과를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이끄는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공통적인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요인은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예측할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없으나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소명의식과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명확한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방향성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및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가치를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가진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사람들이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세일즈에서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성공할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있는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확률이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높다는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결론을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내릴수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있음</w:t>
      </w:r>
      <w:r>
        <w:rPr>
          <w:rFonts w:ascii="굴림" w:eastAsia="굴림" w:cs="굴림"/>
          <w:color w:val="000000"/>
          <w:kern w:val="0"/>
          <w:sz w:val="18"/>
          <w:szCs w:val="18"/>
        </w:rPr>
        <w:t>.</w:t>
      </w:r>
    </w:p>
    <w:p w:rsidR="00A95277" w:rsidRDefault="00A95277" w:rsidP="00A95277">
      <w:pPr>
        <w:ind w:firstLineChars="100" w:firstLine="180"/>
        <w:rPr>
          <w:rFonts w:ascii="굴림" w:eastAsia="굴림" w:cs="굴림"/>
          <w:color w:val="000000"/>
          <w:kern w:val="0"/>
          <w:sz w:val="18"/>
          <w:szCs w:val="18"/>
        </w:rPr>
      </w:pPr>
    </w:p>
    <w:p w:rsidR="00A95277" w:rsidRDefault="00A95277" w:rsidP="00A95277">
      <w:pPr>
        <w:rPr>
          <w:rFonts w:ascii="Nanum Gothic" w:hAnsi="Nanum Gothic"/>
        </w:rPr>
      </w:pPr>
      <w:r>
        <w:rPr>
          <w:rFonts w:ascii="Nanum Gothic" w:hAnsi="Nanum Gothic"/>
        </w:rPr>
        <w:t>문항</w:t>
      </w:r>
      <w:r>
        <w:rPr>
          <w:rFonts w:ascii="Nanum Gothic" w:hAnsi="Nanum Gothic"/>
        </w:rPr>
        <w:t xml:space="preserve"> 3. </w:t>
      </w:r>
      <w:proofErr w:type="spellStart"/>
      <w:r>
        <w:rPr>
          <w:rFonts w:ascii="Nanum Gothic" w:hAnsi="Nanum Gothic"/>
        </w:rPr>
        <w:t>다니엘</w:t>
      </w:r>
      <w:proofErr w:type="spellEnd"/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핑크의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외향성</w:t>
      </w:r>
      <w:r>
        <w:rPr>
          <w:rFonts w:ascii="Nanum Gothic" w:hAnsi="Nanum Gothic"/>
        </w:rPr>
        <w:t>/</w:t>
      </w:r>
      <w:r>
        <w:rPr>
          <w:rFonts w:ascii="Nanum Gothic" w:hAnsi="Nanum Gothic"/>
        </w:rPr>
        <w:t>내향성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연구를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서술하시오</w:t>
      </w:r>
      <w:r>
        <w:rPr>
          <w:rFonts w:ascii="Nanum Gothic" w:hAnsi="Nanum Gothic"/>
        </w:rPr>
        <w:t>.</w:t>
      </w:r>
    </w:p>
    <w:p w:rsidR="00A95277" w:rsidRDefault="00A95277" w:rsidP="00A95277">
      <w:pPr>
        <w:rPr>
          <w:rFonts w:ascii="Nanum Gothic" w:hAnsi="Nanum Gothic"/>
        </w:rPr>
      </w:pPr>
    </w:p>
    <w:p w:rsidR="00A95277" w:rsidRDefault="00A95277" w:rsidP="00A95277">
      <w:pPr>
        <w:ind w:firstLineChars="100" w:firstLine="180"/>
        <w:rPr>
          <w:rFonts w:ascii="굴림" w:eastAsia="굴림" w:cs="굴림" w:hint="eastAsia"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ascii="굴림" w:eastAsia="굴림" w:cs="굴림" w:hint="eastAsia"/>
          <w:color w:val="000000"/>
          <w:kern w:val="0"/>
          <w:sz w:val="18"/>
          <w:szCs w:val="18"/>
        </w:rPr>
        <w:t>외향적인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성격과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내향적인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성격에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따른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세일즈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성과를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연구하였으며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일반적으로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활달하고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인맥이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넓은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외향적인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사람들이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세일즈에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적합할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것이라는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편견과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오해가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존재하나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실제로는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내향적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성향이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세일즈에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큰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역할을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차지하고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있다</w:t>
      </w:r>
      <w:r>
        <w:rPr>
          <w:rFonts w:ascii="굴림" w:eastAsia="굴림" w:cs="굴림"/>
          <w:color w:val="000000"/>
          <w:kern w:val="0"/>
          <w:sz w:val="18"/>
          <w:szCs w:val="18"/>
        </w:rPr>
        <w:t>.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구체적으로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상대방을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먼저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적극적으로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설득을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시키는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것도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중요하지만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상대를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이해하고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공감할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있는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능력도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중요하다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.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이는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공감능력과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자아욕망의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조화와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유사한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맥락이다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. </w:t>
      </w: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다니엘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핑크의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연구에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따르면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내향성과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외향성을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고루게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갖춘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그룹이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세일즈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성과가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가장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높다라는것을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알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있다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.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세일즈맨의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외향성은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주도적으로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사람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만나기를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좋아하고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내향성은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고객을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이해할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있는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공감능력으로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발휘되는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것이다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.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즉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세일즈에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성공하는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사람은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두가지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성향이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적절하게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조화되어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있는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평범한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사람들이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굴림" w:eastAsia="굴림" w:cs="굴림" w:hint="eastAsia"/>
          <w:color w:val="000000"/>
          <w:kern w:val="0"/>
          <w:sz w:val="18"/>
          <w:szCs w:val="18"/>
        </w:rPr>
        <w:t>세일즈를</w:t>
      </w:r>
      <w:proofErr w:type="spellEnd"/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할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수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있는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확률이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높다라는</w:t>
      </w:r>
      <w:r>
        <w:rPr>
          <w:rFonts w:ascii="굴림" w:eastAsia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18"/>
          <w:szCs w:val="18"/>
        </w:rPr>
        <w:t>것이다</w:t>
      </w:r>
      <w:r>
        <w:rPr>
          <w:rFonts w:ascii="굴림" w:eastAsia="굴림" w:cs="굴림"/>
          <w:color w:val="000000"/>
          <w:kern w:val="0"/>
          <w:sz w:val="18"/>
          <w:szCs w:val="18"/>
        </w:rPr>
        <w:t>.</w:t>
      </w:r>
    </w:p>
    <w:p w:rsidR="00A95277" w:rsidRDefault="00A95277">
      <w:pPr>
        <w:rPr>
          <w:rFonts w:hint="eastAsia"/>
        </w:rPr>
      </w:pPr>
    </w:p>
    <w:sectPr w:rsidR="00A9527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 Gothic">
    <w:altName w:val="Times New Roman"/>
    <w:charset w:val="00"/>
    <w:family w:val="auto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77"/>
    <w:rsid w:val="00A95277"/>
    <w:rsid w:val="00B2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D8B74-A07C-4550-AFF4-0498FB8F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2021-04-10T05:08:00Z</dcterms:created>
  <dcterms:modified xsi:type="dcterms:W3CDTF">2021-04-10T05:09:00Z</dcterms:modified>
</cp:coreProperties>
</file>