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88" w:rsidRDefault="004C4B88" w:rsidP="004C4B88">
      <w:r>
        <w:rPr>
          <w:rFonts w:hint="eastAsia"/>
        </w:rPr>
        <w:t>민간중심</w:t>
      </w:r>
      <w:r>
        <w:t xml:space="preserve"> 생태계 혁신</w:t>
      </w:r>
    </w:p>
    <w:p w:rsidR="004C4B88" w:rsidRDefault="004C4B88" w:rsidP="004C4B88">
      <w:r>
        <w:t>1.미개방 핵심 데이터 제공 2.수요자가 원하는 데이터 제공 및 품질확보  3.민간 전문기업 활용 및 공공의 데이터 구매 지원  4.데이터 플랫폼 연계 및 거래소 활성화</w:t>
      </w:r>
    </w:p>
    <w:p w:rsidR="004C4B88" w:rsidRDefault="004C4B88" w:rsidP="004C4B88">
      <w:r>
        <w:rPr>
          <w:rFonts w:hint="eastAsia"/>
        </w:rPr>
        <w:t>종합적</w:t>
      </w:r>
      <w:r>
        <w:t xml:space="preserve"> 데이터 정책체계 확립</w:t>
      </w:r>
    </w:p>
    <w:p w:rsidR="004C4B88" w:rsidRDefault="004C4B88" w:rsidP="004C4B88">
      <w:r>
        <w:t>5.국가 데이터 관리체계 전면 개편  6.데이터 중심 정부업무 재설계 및 공무원 역량 제고 7.새로운 데이터 활용 제도의 조기 정착</w:t>
      </w:r>
    </w:p>
    <w:p w:rsidR="004C4B88" w:rsidRDefault="004C4B88" w:rsidP="004C4B88">
      <w:r>
        <w:t>8.데이터,인공지능 생태계 전반의 위험 선제 대응  9.데이터 기반 과학적 재난관리 체계 구축</w:t>
      </w:r>
    </w:p>
    <w:p w:rsidR="004C4B88" w:rsidRDefault="004C4B88" w:rsidP="004C4B88">
      <w:r>
        <w:rPr>
          <w:rFonts w:hint="eastAsia"/>
        </w:rPr>
        <w:t>민간중심</w:t>
      </w:r>
      <w:r>
        <w:t xml:space="preserve"> 생태계 혁신</w:t>
      </w:r>
    </w:p>
    <w:p w:rsidR="008613C1" w:rsidRDefault="004C4B88" w:rsidP="004C4B88">
      <w:r>
        <w:t>10.코로나 19 데이터 타임캡슐 프로젝트  11.물 관리 데이터 통합</w:t>
      </w:r>
    </w:p>
    <w:sectPr w:rsidR="008613C1" w:rsidSect="008613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BC" w:rsidRDefault="00B522BC" w:rsidP="007A1789">
      <w:r>
        <w:separator/>
      </w:r>
    </w:p>
  </w:endnote>
  <w:endnote w:type="continuationSeparator" w:id="1">
    <w:p w:rsidR="00B522BC" w:rsidRDefault="00B522BC" w:rsidP="007A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BC" w:rsidRDefault="00B522BC" w:rsidP="007A1789">
      <w:r>
        <w:separator/>
      </w:r>
    </w:p>
  </w:footnote>
  <w:footnote w:type="continuationSeparator" w:id="1">
    <w:p w:rsidR="00B522BC" w:rsidRDefault="00B522BC" w:rsidP="007A1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B88"/>
    <w:rsid w:val="004C4B88"/>
    <w:rsid w:val="007A1789"/>
    <w:rsid w:val="008613C1"/>
    <w:rsid w:val="00B522BC"/>
    <w:rsid w:val="00E6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7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A1789"/>
  </w:style>
  <w:style w:type="paragraph" w:styleId="a4">
    <w:name w:val="footer"/>
    <w:basedOn w:val="a"/>
    <w:link w:val="Char0"/>
    <w:uiPriority w:val="99"/>
    <w:semiHidden/>
    <w:unhideWhenUsed/>
    <w:rsid w:val="007A17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A1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SONGMED2</dc:creator>
  <cp:lastModifiedBy>LIFE</cp:lastModifiedBy>
  <cp:revision>2</cp:revision>
  <dcterms:created xsi:type="dcterms:W3CDTF">2022-06-22T01:15:00Z</dcterms:created>
  <dcterms:modified xsi:type="dcterms:W3CDTF">2022-06-22T01:15:00Z</dcterms:modified>
</cp:coreProperties>
</file>