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53BD" w14:textId="77777777" w:rsidR="006E3F00" w:rsidRDefault="00BB5389" w:rsidP="00725CF1">
      <w:pPr>
        <w:wordWrap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210CCE" wp14:editId="7BF529F4">
                <wp:simplePos x="0" y="0"/>
                <wp:positionH relativeFrom="margin">
                  <wp:align>center</wp:align>
                </wp:positionH>
                <wp:positionV relativeFrom="paragraph">
                  <wp:posOffset>-3810</wp:posOffset>
                </wp:positionV>
                <wp:extent cx="4933950" cy="466725"/>
                <wp:effectExtent l="38100" t="38100" r="114300" b="200025"/>
                <wp:wrapNone/>
                <wp:docPr id="6" name="그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3950" cy="466725"/>
                          <a:chOff x="0" y="0"/>
                          <a:chExt cx="4543425" cy="46672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4543425" cy="466725"/>
                          </a:xfrm>
                          <a:prstGeom prst="round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  <a:reflection blurRad="6350" stA="52000" endA="300" endPos="35000" dir="5400000" sy="-100000" algn="bl" rotWithShape="0"/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76200" y="47625"/>
                            <a:ext cx="4381500" cy="361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47DC7" w14:textId="53E3A01A" w:rsidR="001812E9" w:rsidRDefault="00183ECA" w:rsidP="00D04A5B">
                              <w:pPr>
                                <w:jc w:val="center"/>
                                <w:rPr>
                                  <w:b/>
                                  <w:sz w:val="28"/>
                                  <w:szCs w:val="3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 xml:space="preserve">계층별 리더십 </w:t>
                              </w:r>
                              <w:r>
                                <w:rPr>
                                  <w:b/>
                                  <w:sz w:val="28"/>
                                  <w:szCs w:val="30"/>
                                </w:rPr>
                                <w:t xml:space="preserve">– </w:t>
                              </w:r>
                              <w:r>
                                <w:rPr>
                                  <w:rFonts w:hint="eastAsia"/>
                                  <w:b/>
                                  <w:sz w:val="28"/>
                                  <w:szCs w:val="30"/>
                                </w:rPr>
                                <w:t>중간관리자</w:t>
                              </w:r>
                            </w:p>
                            <w:p w14:paraId="5E81DEC2" w14:textId="77777777" w:rsidR="00183ECA" w:rsidRPr="00183ECA" w:rsidRDefault="00183ECA" w:rsidP="00D04A5B">
                              <w:pPr>
                                <w:jc w:val="center"/>
                                <w:rPr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10CCE" id="그룹 6" o:spid="_x0000_s1026" style="position:absolute;left:0;text-align:left;margin-left:0;margin-top:-.3pt;width:388.5pt;height:36.75pt;z-index:251662336;mso-position-horizontal:center;mso-position-horizontal-relative:margin" coordsize="45434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">
                <v:roundrect id="모서리가 둥근 직사각형 4" o:spid="_x0000_s1027" style="position:absolute;width:45434;height:46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" fillcolor="white [3201]" strokecolor="#a5a5a5 [3206]" strokeweight="1pt">
                  <v:stroke joinstyle="miter"/>
                  <v:shadow on="t" color="black" opacity="26214f" origin="-.5,-.5" offset=".74836mm,.7483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762;top:476;width:4381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6B947DC7" w14:textId="53E3A01A" w:rsidR="001812E9" w:rsidRDefault="00183ECA" w:rsidP="00D04A5B">
                        <w:pPr>
                          <w:jc w:val="center"/>
                          <w:rPr>
                            <w:b/>
                            <w:sz w:val="28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 xml:space="preserve">계층별 리더십 </w:t>
                        </w:r>
                        <w:r>
                          <w:rPr>
                            <w:b/>
                            <w:sz w:val="28"/>
                            <w:szCs w:val="30"/>
                          </w:rPr>
                          <w:t xml:space="preserve">– </w:t>
                        </w:r>
                        <w:r>
                          <w:rPr>
                            <w:rFonts w:hint="eastAsia"/>
                            <w:b/>
                            <w:sz w:val="28"/>
                            <w:szCs w:val="30"/>
                          </w:rPr>
                          <w:t>중간관리자</w:t>
                        </w:r>
                      </w:p>
                      <w:p w14:paraId="5E81DEC2" w14:textId="77777777" w:rsidR="00183ECA" w:rsidRPr="00183ECA" w:rsidRDefault="00183ECA" w:rsidP="00D04A5B">
                        <w:pPr>
                          <w:jc w:val="center"/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E3F00">
        <w:rPr>
          <w:rFonts w:hint="eastAsia"/>
          <w:b/>
          <w:sz w:val="26"/>
          <w:szCs w:val="26"/>
        </w:rPr>
        <w:t xml:space="preserve"> </w:t>
      </w:r>
      <w:r w:rsidR="006E3F00">
        <w:rPr>
          <w:b/>
          <w:sz w:val="26"/>
          <w:szCs w:val="26"/>
        </w:rPr>
        <w:t xml:space="preserve"> </w:t>
      </w:r>
    </w:p>
    <w:p w14:paraId="1C89438B" w14:textId="77777777" w:rsidR="006E3F00" w:rsidRDefault="006E3F00" w:rsidP="00725CF1">
      <w:pPr>
        <w:wordWrap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26F" w14:paraId="02504EDA" w14:textId="77777777" w:rsidTr="006E3F00">
        <w:trPr>
          <w:trHeight w:val="2679"/>
        </w:trPr>
        <w:tc>
          <w:tcPr>
            <w:tcW w:w="9016" w:type="dxa"/>
            <w:vAlign w:val="center"/>
          </w:tcPr>
          <w:p w14:paraId="58F0E2B8" w14:textId="77777777" w:rsidR="00B6526F" w:rsidRPr="006E3F00" w:rsidRDefault="00B6526F" w:rsidP="00725CF1">
            <w:pPr>
              <w:wordWrap/>
              <w:rPr>
                <w:b/>
                <w:color w:val="FF0000"/>
                <w:szCs w:val="20"/>
              </w:rPr>
            </w:pPr>
            <w:r w:rsidRPr="006E3F00">
              <w:rPr>
                <w:rFonts w:asciiTheme="minorEastAsia" w:hAnsiTheme="minorEastAsia" w:hint="eastAsia"/>
                <w:b/>
                <w:color w:val="FF0000"/>
                <w:szCs w:val="20"/>
              </w:rPr>
              <w:t>◆</w:t>
            </w:r>
            <w:r w:rsidRPr="006E3F00">
              <w:rPr>
                <w:rFonts w:hint="eastAsia"/>
                <w:b/>
                <w:color w:val="FF0000"/>
                <w:szCs w:val="20"/>
              </w:rPr>
              <w:t xml:space="preserve"> 과제물 작성 시 주의사항</w:t>
            </w:r>
          </w:p>
          <w:p w14:paraId="2C3681AA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문제에서 요구하는 사항에 대해 충실하게 작성하시오.</w:t>
            </w:r>
          </w:p>
          <w:p w14:paraId="421921E9" w14:textId="77777777" w:rsidR="00B6526F" w:rsidRPr="00B6526F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szCs w:val="20"/>
              </w:rPr>
            </w:pPr>
            <w:r w:rsidRPr="00B6526F">
              <w:rPr>
                <w:rFonts w:hint="eastAsia"/>
                <w:szCs w:val="20"/>
              </w:rPr>
              <w:t>과제물 제출 시 다른 분이 작성하신 내용을 첨부하여 제출하는 경우 불이익(반려,</w:t>
            </w:r>
            <w:r w:rsidRPr="00B6526F">
              <w:rPr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감점,</w:t>
            </w:r>
            <w:r w:rsidRPr="00B6526F">
              <w:rPr>
                <w:szCs w:val="20"/>
              </w:rPr>
              <w:t xml:space="preserve"> </w:t>
            </w:r>
            <w:r w:rsidR="00725CF1">
              <w:rPr>
                <w:szCs w:val="20"/>
              </w:rPr>
              <w:t xml:space="preserve"> </w:t>
            </w:r>
            <w:r w:rsidRPr="00B6526F">
              <w:rPr>
                <w:szCs w:val="20"/>
              </w:rPr>
              <w:t xml:space="preserve">0 점 </w:t>
            </w:r>
            <w:r w:rsidRPr="00B6526F">
              <w:rPr>
                <w:rFonts w:hint="eastAsia"/>
                <w:szCs w:val="20"/>
              </w:rPr>
              <w:t>처리)을 초래할 수 있으니 주의하시기 바랍니다.</w:t>
            </w:r>
            <w:r w:rsidRPr="00B6526F">
              <w:rPr>
                <w:szCs w:val="20"/>
              </w:rPr>
              <w:t xml:space="preserve"> </w:t>
            </w:r>
          </w:p>
          <w:p w14:paraId="5936C89A" w14:textId="77777777" w:rsidR="006E3F00" w:rsidRPr="006E3F00" w:rsidRDefault="00B6526F" w:rsidP="00725CF1">
            <w:pPr>
              <w:pStyle w:val="a3"/>
              <w:numPr>
                <w:ilvl w:val="0"/>
                <w:numId w:val="3"/>
              </w:numPr>
              <w:wordWrap/>
              <w:ind w:leftChars="29" w:left="458"/>
              <w:rPr>
                <w:b/>
                <w:szCs w:val="20"/>
              </w:rPr>
            </w:pPr>
            <w:r w:rsidRPr="00B6526F">
              <w:rPr>
                <w:rFonts w:hint="eastAsia"/>
                <w:szCs w:val="20"/>
              </w:rPr>
              <w:t>답안문서 파일명은 본인의 이름으로 저장하신 후 아래와 같은 형식으로 첨부해주시기 바랍니다.</w:t>
            </w:r>
            <w:r w:rsidRPr="00B6526F">
              <w:rPr>
                <w:szCs w:val="20"/>
              </w:rPr>
              <w:t xml:space="preserve"> </w:t>
            </w:r>
          </w:p>
          <w:p w14:paraId="25BA976F" w14:textId="77777777" w:rsidR="00B6526F" w:rsidRPr="00B6526F" w:rsidRDefault="00B6526F" w:rsidP="00725CF1">
            <w:pPr>
              <w:pStyle w:val="a3"/>
              <w:wordWrap/>
              <w:ind w:leftChars="229" w:left="458"/>
              <w:rPr>
                <w:b/>
                <w:szCs w:val="20"/>
              </w:rPr>
            </w:pPr>
            <w:r w:rsidRPr="00B6526F">
              <w:rPr>
                <w:szCs w:val="20"/>
              </w:rPr>
              <w:t>(</w:t>
            </w:r>
            <w:r w:rsidRPr="00B6526F">
              <w:rPr>
                <w:rFonts w:hint="eastAsia"/>
                <w:szCs w:val="20"/>
              </w:rPr>
              <w:t xml:space="preserve">예 </w:t>
            </w:r>
            <w:r w:rsidRPr="00B6526F">
              <w:rPr>
                <w:szCs w:val="20"/>
              </w:rPr>
              <w:t xml:space="preserve">: </w:t>
            </w:r>
            <w:r w:rsidRPr="00B6526F">
              <w:rPr>
                <w:rFonts w:hint="eastAsia"/>
                <w:szCs w:val="20"/>
              </w:rPr>
              <w:t>파일명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>-</w:t>
            </w:r>
            <w:r w:rsidR="001B3AAB">
              <w:rPr>
                <w:rFonts w:hint="eastAsia"/>
                <w:szCs w:val="20"/>
              </w:rPr>
              <w:t xml:space="preserve"> </w:t>
            </w:r>
            <w:r w:rsidRPr="00B6526F">
              <w:rPr>
                <w:rFonts w:hint="eastAsia"/>
                <w:szCs w:val="20"/>
              </w:rPr>
              <w:t xml:space="preserve">홍길동.doc, </w:t>
            </w:r>
            <w:r w:rsidR="001B3AAB">
              <w:rPr>
                <w:rFonts w:hint="eastAsia"/>
                <w:szCs w:val="20"/>
              </w:rPr>
              <w:t>홍길동.</w:t>
            </w:r>
            <w:r w:rsidR="001B3AAB">
              <w:rPr>
                <w:szCs w:val="20"/>
              </w:rPr>
              <w:t xml:space="preserve">docx, </w:t>
            </w:r>
            <w:r w:rsidRPr="00B6526F">
              <w:rPr>
                <w:rFonts w:hint="eastAsia"/>
                <w:szCs w:val="20"/>
              </w:rPr>
              <w:t>홍길동.</w:t>
            </w:r>
            <w:r w:rsidRPr="00B6526F">
              <w:rPr>
                <w:szCs w:val="20"/>
              </w:rPr>
              <w:t>hwp)</w:t>
            </w:r>
          </w:p>
        </w:tc>
      </w:tr>
    </w:tbl>
    <w:p w14:paraId="5DEDA649" w14:textId="77777777" w:rsidR="006E3F00" w:rsidRDefault="006E3F00" w:rsidP="00725CF1">
      <w:pPr>
        <w:wordWrap/>
        <w:jc w:val="center"/>
        <w:rPr>
          <w:b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E3F00" w14:paraId="075F0FEC" w14:textId="77777777" w:rsidTr="00755F3A">
        <w:trPr>
          <w:trHeight w:val="852"/>
        </w:trPr>
        <w:tc>
          <w:tcPr>
            <w:tcW w:w="9016" w:type="dxa"/>
            <w:shd w:val="clear" w:color="auto" w:fill="C5E0B3" w:themeFill="accent6" w:themeFillTint="66"/>
          </w:tcPr>
          <w:p w14:paraId="011114FE" w14:textId="49AA426D" w:rsidR="00CB720C" w:rsidRPr="00144744" w:rsidRDefault="00755F3A" w:rsidP="00725CF1">
            <w:pPr>
              <w:wordWrap/>
              <w:rPr>
                <w:b/>
                <w:szCs w:val="20"/>
              </w:rPr>
            </w:pPr>
            <w:r w:rsidRPr="00B02343">
              <w:rPr>
                <w:b/>
                <w:bCs/>
                <w:szCs w:val="20"/>
              </w:rPr>
              <w:t xml:space="preserve">1. </w:t>
            </w:r>
            <w:r w:rsidR="00183ECA">
              <w:rPr>
                <w:rFonts w:hint="eastAsia"/>
                <w:b/>
                <w:bCs/>
                <w:szCs w:val="20"/>
              </w:rPr>
              <w:t xml:space="preserve">피터드러커는 </w:t>
            </w:r>
            <w:r w:rsidR="00183ECA">
              <w:rPr>
                <w:b/>
                <w:bCs/>
                <w:szCs w:val="20"/>
              </w:rPr>
              <w:t>‘</w:t>
            </w:r>
            <w:r w:rsidR="00183ECA">
              <w:rPr>
                <w:rFonts w:hint="eastAsia"/>
                <w:b/>
                <w:bCs/>
                <w:szCs w:val="20"/>
              </w:rPr>
              <w:t xml:space="preserve">기업에서 발생하는 문제의 </w:t>
            </w:r>
            <w:r w:rsidR="00183ECA">
              <w:rPr>
                <w:b/>
                <w:bCs/>
                <w:szCs w:val="20"/>
              </w:rPr>
              <w:t>60%</w:t>
            </w:r>
            <w:r w:rsidR="00183ECA">
              <w:rPr>
                <w:rFonts w:hint="eastAsia"/>
                <w:b/>
                <w:bCs/>
                <w:szCs w:val="20"/>
              </w:rPr>
              <w:t>는 잘못된 커뮤니케이션에서 비롯된다</w:t>
            </w:r>
            <w:r w:rsidR="00183ECA">
              <w:rPr>
                <w:b/>
                <w:bCs/>
                <w:szCs w:val="20"/>
              </w:rPr>
              <w:t>’</w:t>
            </w:r>
            <w:r w:rsidR="00183ECA">
              <w:rPr>
                <w:rFonts w:hint="eastAsia"/>
                <w:b/>
                <w:bCs/>
                <w:szCs w:val="20"/>
              </w:rPr>
              <w:t>고 진단했다.</w:t>
            </w:r>
            <w:r w:rsidR="00183ECA">
              <w:rPr>
                <w:b/>
                <w:bCs/>
                <w:szCs w:val="20"/>
              </w:rPr>
              <w:t xml:space="preserve"> </w:t>
            </w:r>
            <w:r w:rsidR="00183ECA">
              <w:rPr>
                <w:rFonts w:hint="eastAsia"/>
                <w:b/>
                <w:bCs/>
                <w:szCs w:val="20"/>
              </w:rPr>
              <w:t xml:space="preserve">리더가 주의해야 할 조직내 소통법 </w:t>
            </w:r>
            <w:r w:rsidR="00183ECA">
              <w:rPr>
                <w:b/>
                <w:bCs/>
                <w:szCs w:val="20"/>
              </w:rPr>
              <w:t>6</w:t>
            </w:r>
            <w:r w:rsidR="00183ECA">
              <w:rPr>
                <w:rFonts w:hint="eastAsia"/>
                <w:b/>
                <w:bCs/>
                <w:szCs w:val="20"/>
              </w:rPr>
              <w:t>가지에 대하여 설명하시오</w:t>
            </w:r>
            <w:r w:rsidRPr="00B02343">
              <w:rPr>
                <w:b/>
                <w:bCs/>
                <w:szCs w:val="20"/>
              </w:rPr>
              <w:t>.</w:t>
            </w:r>
            <w:r>
              <w:rPr>
                <w:b/>
                <w:bCs/>
                <w:szCs w:val="20"/>
              </w:rPr>
              <w:t xml:space="preserve"> </w:t>
            </w:r>
            <w:r w:rsidRPr="00B02343">
              <w:rPr>
                <w:b/>
                <w:bCs/>
                <w:szCs w:val="20"/>
              </w:rPr>
              <w:t>(총</w:t>
            </w:r>
            <w:r>
              <w:rPr>
                <w:rFonts w:hint="eastAsia"/>
                <w:b/>
                <w:bCs/>
                <w:szCs w:val="20"/>
              </w:rPr>
              <w:t xml:space="preserve"> </w:t>
            </w:r>
            <w:r w:rsidR="00183ECA">
              <w:rPr>
                <w:b/>
                <w:bCs/>
                <w:szCs w:val="20"/>
              </w:rPr>
              <w:t>30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6E3F00" w:rsidRPr="0027163B" w14:paraId="2780321A" w14:textId="77777777" w:rsidTr="00B02343">
        <w:trPr>
          <w:trHeight w:val="8092"/>
        </w:trPr>
        <w:tc>
          <w:tcPr>
            <w:tcW w:w="9016" w:type="dxa"/>
          </w:tcPr>
          <w:p w14:paraId="30872AA1" w14:textId="77777777" w:rsidR="00C47FFD" w:rsidRDefault="00C47FFD" w:rsidP="00755F3A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64F27453" w14:textId="3FEADF59" w:rsidR="00755F3A" w:rsidRPr="00C47FFD" w:rsidRDefault="00755F3A" w:rsidP="00755F3A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u w:val="single"/>
              </w:rPr>
            </w:pPr>
            <w:r w:rsidRPr="00755F3A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C90736" w:rsidRPr="00C47FFD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리더가 주의해야할 조직 내 소통법 </w:t>
            </w:r>
            <w:r w:rsidR="00C90736" w:rsidRPr="00C47FFD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6</w:t>
            </w:r>
            <w:r w:rsidR="00C90736" w:rsidRPr="00C47FFD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가지</w:t>
            </w:r>
          </w:p>
          <w:p w14:paraId="44658435" w14:textId="77777777" w:rsidR="00761F58" w:rsidRPr="00755F3A" w:rsidRDefault="00761F58" w:rsidP="00725CF1">
            <w:pPr>
              <w:wordWrap/>
              <w:rPr>
                <w:szCs w:val="20"/>
              </w:rPr>
            </w:pPr>
          </w:p>
          <w:p w14:paraId="058DC491" w14:textId="77777777" w:rsidR="00755F3A" w:rsidRPr="00755F3A" w:rsidRDefault="00755F3A" w:rsidP="00725CF1">
            <w:pPr>
              <w:wordWrap/>
              <w:rPr>
                <w:szCs w:val="20"/>
              </w:rPr>
            </w:pPr>
          </w:p>
          <w:p w14:paraId="2ABAA3F4" w14:textId="77777777" w:rsidR="00755F3A" w:rsidRDefault="00755F3A" w:rsidP="00725CF1">
            <w:pPr>
              <w:wordWrap/>
              <w:rPr>
                <w:szCs w:val="20"/>
              </w:rPr>
            </w:pPr>
          </w:p>
          <w:p w14:paraId="553080BC" w14:textId="77777777" w:rsidR="00755F3A" w:rsidRPr="00755F3A" w:rsidRDefault="00755F3A" w:rsidP="00725CF1">
            <w:pPr>
              <w:wordWrap/>
              <w:rPr>
                <w:szCs w:val="20"/>
              </w:rPr>
            </w:pPr>
          </w:p>
          <w:p w14:paraId="40C795DF" w14:textId="77777777" w:rsidR="00755F3A" w:rsidRPr="00755F3A" w:rsidRDefault="00755F3A" w:rsidP="00725CF1">
            <w:pPr>
              <w:wordWrap/>
              <w:rPr>
                <w:szCs w:val="20"/>
              </w:rPr>
            </w:pPr>
          </w:p>
          <w:p w14:paraId="39649265" w14:textId="77777777" w:rsidR="00755F3A" w:rsidRPr="00C47FFD" w:rsidRDefault="00755F3A" w:rsidP="00725CF1">
            <w:pPr>
              <w:wordWrap/>
              <w:rPr>
                <w:szCs w:val="20"/>
              </w:rPr>
            </w:pPr>
          </w:p>
          <w:p w14:paraId="6250FCDD" w14:textId="77777777" w:rsidR="00761F58" w:rsidRDefault="00761F58" w:rsidP="00725CF1">
            <w:pPr>
              <w:wordWrap/>
              <w:rPr>
                <w:szCs w:val="20"/>
              </w:rPr>
            </w:pPr>
          </w:p>
          <w:p w14:paraId="580191C3" w14:textId="77777777" w:rsidR="00755F3A" w:rsidRDefault="00755F3A" w:rsidP="00725CF1">
            <w:pPr>
              <w:wordWrap/>
              <w:rPr>
                <w:szCs w:val="20"/>
              </w:rPr>
            </w:pPr>
          </w:p>
          <w:p w14:paraId="4F41B9C2" w14:textId="77777777" w:rsidR="00755F3A" w:rsidRPr="00755F3A" w:rsidRDefault="00755F3A" w:rsidP="00725CF1">
            <w:pPr>
              <w:wordWrap/>
              <w:rPr>
                <w:szCs w:val="20"/>
              </w:rPr>
            </w:pPr>
          </w:p>
        </w:tc>
      </w:tr>
      <w:tr w:rsidR="00322B29" w:rsidRPr="000A0C38" w14:paraId="601329FA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7C0ED520" w14:textId="1E7C4E66" w:rsidR="00322B29" w:rsidRPr="00BB5389" w:rsidRDefault="00755F3A" w:rsidP="00725CF1">
            <w:pPr>
              <w:wordWrap/>
              <w:rPr>
                <w:rFonts w:hint="eastAsia"/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lastRenderedPageBreak/>
              <w:t xml:space="preserve">2. </w:t>
            </w:r>
            <w:r w:rsidR="000A0C38">
              <w:rPr>
                <w:rFonts w:hint="eastAsia"/>
                <w:b/>
                <w:bCs/>
                <w:szCs w:val="20"/>
              </w:rPr>
              <w:t xml:space="preserve">대한상공회의소와 맥킨지사는 </w:t>
            </w:r>
            <w:r w:rsidR="000A0C38">
              <w:rPr>
                <w:b/>
                <w:bCs/>
                <w:szCs w:val="20"/>
              </w:rPr>
              <w:t>2016</w:t>
            </w:r>
            <w:r w:rsidR="000A0C38">
              <w:rPr>
                <w:rFonts w:hint="eastAsia"/>
                <w:b/>
                <w:bCs/>
                <w:szCs w:val="20"/>
              </w:rPr>
              <w:t xml:space="preserve">년과 </w:t>
            </w:r>
            <w:r w:rsidR="000A0C38">
              <w:rPr>
                <w:b/>
                <w:bCs/>
                <w:szCs w:val="20"/>
              </w:rPr>
              <w:t>2018</w:t>
            </w:r>
            <w:r w:rsidR="000A0C38">
              <w:rPr>
                <w:rFonts w:hint="eastAsia"/>
                <w:b/>
                <w:bCs/>
                <w:szCs w:val="20"/>
              </w:rPr>
              <w:t>년,</w:t>
            </w:r>
            <w:r w:rsidR="000A0C38">
              <w:rPr>
                <w:b/>
                <w:bCs/>
                <w:szCs w:val="20"/>
              </w:rPr>
              <w:t xml:space="preserve"> </w:t>
            </w:r>
            <w:r w:rsidR="000A0C38">
              <w:rPr>
                <w:rFonts w:hint="eastAsia"/>
                <w:b/>
                <w:bCs/>
                <w:szCs w:val="20"/>
              </w:rPr>
              <w:t xml:space="preserve">한국 기업들의 조직문화에 보고서에서 </w:t>
            </w:r>
            <w:r w:rsidR="000A0C38">
              <w:rPr>
                <w:b/>
                <w:bCs/>
                <w:szCs w:val="20"/>
              </w:rPr>
              <w:t>3</w:t>
            </w:r>
            <w:r w:rsidR="000A0C38">
              <w:rPr>
                <w:rFonts w:hint="eastAsia"/>
                <w:b/>
                <w:bCs/>
                <w:szCs w:val="20"/>
              </w:rPr>
              <w:t>장의 사진과 함께 그 의미를 분석하여 진단 하였다.</w:t>
            </w:r>
            <w:r w:rsidR="000A0C38">
              <w:rPr>
                <w:b/>
                <w:bCs/>
                <w:szCs w:val="20"/>
              </w:rPr>
              <w:t xml:space="preserve"> </w:t>
            </w:r>
            <w:r w:rsidR="000A0C38">
              <w:rPr>
                <w:rFonts w:hint="eastAsia"/>
                <w:b/>
                <w:bCs/>
                <w:szCs w:val="20"/>
              </w:rPr>
              <w:t xml:space="preserve">사진 </w:t>
            </w:r>
            <w:r w:rsidR="000A0C38">
              <w:rPr>
                <w:b/>
                <w:bCs/>
                <w:szCs w:val="20"/>
              </w:rPr>
              <w:t>3</w:t>
            </w:r>
            <w:r w:rsidR="000A0C38">
              <w:rPr>
                <w:rFonts w:hint="eastAsia"/>
                <w:b/>
                <w:bCs/>
                <w:szCs w:val="20"/>
              </w:rPr>
              <w:t>장의 구체적인 내용을 설명하고 각각의 사진과 연관된 한국 기업 조직문화의 특성을 기술하고,</w:t>
            </w:r>
            <w:r w:rsidR="000A0C38">
              <w:rPr>
                <w:b/>
                <w:bCs/>
                <w:szCs w:val="20"/>
              </w:rPr>
              <w:t xml:space="preserve"> </w:t>
            </w:r>
            <w:r w:rsidR="000A0C38">
              <w:rPr>
                <w:rFonts w:hint="eastAsia"/>
                <w:b/>
                <w:bCs/>
                <w:szCs w:val="20"/>
              </w:rPr>
              <w:t xml:space="preserve">기업문화 개선을 위한 과제 </w:t>
            </w:r>
            <w:r w:rsidR="000A0C38">
              <w:rPr>
                <w:b/>
                <w:bCs/>
                <w:szCs w:val="20"/>
              </w:rPr>
              <w:t>4</w:t>
            </w:r>
            <w:r w:rsidR="000A0C38">
              <w:rPr>
                <w:rFonts w:hint="eastAsia"/>
                <w:b/>
                <w:bCs/>
                <w:szCs w:val="20"/>
              </w:rPr>
              <w:t>가지를 설명하시오(</w:t>
            </w:r>
            <w:r w:rsidR="000A0C38">
              <w:rPr>
                <w:b/>
                <w:bCs/>
                <w:szCs w:val="20"/>
              </w:rPr>
              <w:t>40</w:t>
            </w:r>
            <w:r w:rsidR="000A0C38">
              <w:rPr>
                <w:rFonts w:hint="eastAsia"/>
                <w:b/>
                <w:bCs/>
                <w:szCs w:val="20"/>
              </w:rPr>
              <w:t>점)</w:t>
            </w:r>
          </w:p>
        </w:tc>
      </w:tr>
      <w:tr w:rsidR="00322B29" w14:paraId="3A97D5AE" w14:textId="77777777" w:rsidTr="00755F3A">
        <w:trPr>
          <w:trHeight w:val="9644"/>
        </w:trPr>
        <w:tc>
          <w:tcPr>
            <w:tcW w:w="9016" w:type="dxa"/>
          </w:tcPr>
          <w:p w14:paraId="3065722F" w14:textId="77777777" w:rsidR="000A0C38" w:rsidRDefault="000A0C38" w:rsidP="00755F3A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14:paraId="5A3E57AD" w14:textId="7C85B45E" w:rsidR="00755F3A" w:rsidRPr="00114176" w:rsidRDefault="00755F3A" w:rsidP="00755F3A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0A0C38" w:rsidRPr="000A0C38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사진을 통한 한국 기업문화의 특성 </w:t>
            </w:r>
            <w:r w:rsidR="000A0C38" w:rsidRPr="000A0C38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3</w:t>
            </w:r>
            <w:r w:rsidR="000A0C38" w:rsidRPr="000A0C38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가지 </w:t>
            </w:r>
          </w:p>
          <w:p w14:paraId="24B66B5B" w14:textId="77777777" w:rsidR="00B85701" w:rsidRPr="00755F3A" w:rsidRDefault="00B85701" w:rsidP="00725CF1">
            <w:pPr>
              <w:wordWrap/>
              <w:rPr>
                <w:szCs w:val="20"/>
              </w:rPr>
            </w:pPr>
          </w:p>
          <w:p w14:paraId="05413DEE" w14:textId="77777777" w:rsidR="00B85701" w:rsidRPr="00755F3A" w:rsidRDefault="00B85701" w:rsidP="00725CF1">
            <w:pPr>
              <w:wordWrap/>
              <w:rPr>
                <w:szCs w:val="20"/>
              </w:rPr>
            </w:pPr>
          </w:p>
          <w:p w14:paraId="32F18BF5" w14:textId="77777777" w:rsidR="00B85701" w:rsidRDefault="00B85701" w:rsidP="00725CF1">
            <w:pPr>
              <w:wordWrap/>
              <w:rPr>
                <w:szCs w:val="20"/>
              </w:rPr>
            </w:pPr>
          </w:p>
          <w:p w14:paraId="77930E31" w14:textId="77777777" w:rsidR="00755F3A" w:rsidRDefault="00755F3A" w:rsidP="00725CF1">
            <w:pPr>
              <w:wordWrap/>
              <w:rPr>
                <w:szCs w:val="20"/>
              </w:rPr>
            </w:pPr>
          </w:p>
          <w:p w14:paraId="5F9465FC" w14:textId="5E20C2D6" w:rsidR="00755F3A" w:rsidRDefault="00755F3A" w:rsidP="00725CF1">
            <w:pPr>
              <w:wordWrap/>
              <w:rPr>
                <w:szCs w:val="20"/>
              </w:rPr>
            </w:pPr>
          </w:p>
          <w:p w14:paraId="29DF76F7" w14:textId="7CE3B8CB" w:rsidR="0034157D" w:rsidRDefault="0034157D" w:rsidP="00725CF1">
            <w:pPr>
              <w:wordWrap/>
              <w:rPr>
                <w:szCs w:val="20"/>
              </w:rPr>
            </w:pPr>
          </w:p>
          <w:p w14:paraId="4735467F" w14:textId="77777777" w:rsidR="0034157D" w:rsidRDefault="0034157D" w:rsidP="00725CF1">
            <w:pPr>
              <w:wordWrap/>
              <w:rPr>
                <w:rFonts w:hint="eastAsia"/>
                <w:szCs w:val="20"/>
              </w:rPr>
            </w:pPr>
          </w:p>
          <w:p w14:paraId="5B195BDF" w14:textId="77777777" w:rsidR="00755F3A" w:rsidRDefault="00755F3A" w:rsidP="00725CF1">
            <w:pPr>
              <w:wordWrap/>
              <w:rPr>
                <w:szCs w:val="20"/>
              </w:rPr>
            </w:pPr>
          </w:p>
          <w:p w14:paraId="76E6665B" w14:textId="77777777" w:rsidR="00755F3A" w:rsidRDefault="00755F3A" w:rsidP="00725CF1">
            <w:pPr>
              <w:wordWrap/>
              <w:rPr>
                <w:szCs w:val="20"/>
              </w:rPr>
            </w:pPr>
          </w:p>
          <w:p w14:paraId="742A801B" w14:textId="77777777" w:rsidR="00755F3A" w:rsidRPr="00755F3A" w:rsidRDefault="00755F3A" w:rsidP="00725CF1">
            <w:pPr>
              <w:wordWrap/>
              <w:rPr>
                <w:szCs w:val="20"/>
              </w:rPr>
            </w:pPr>
          </w:p>
          <w:p w14:paraId="3E6EF26E" w14:textId="2E2F0D5F" w:rsidR="0034157D" w:rsidRPr="00114176" w:rsidRDefault="0034157D" w:rsidP="0034157D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Pr="0034157D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기업 문화 개선을 위한 과제 </w:t>
            </w:r>
            <w:r w:rsidRPr="0034157D">
              <w:rPr>
                <w:rFonts w:asciiTheme="majorHAnsi" w:eastAsiaTheme="majorHAnsi" w:hAnsiTheme="majorHAnsi"/>
                <w:b/>
                <w:sz w:val="20"/>
                <w:szCs w:val="20"/>
                <w:u w:val="single"/>
              </w:rPr>
              <w:t>4</w:t>
            </w:r>
            <w:r w:rsidRPr="0034157D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>가지</w:t>
            </w:r>
            <w:r w:rsidRPr="000A0C38">
              <w:rPr>
                <w:rFonts w:asciiTheme="majorHAnsi" w:eastAsiaTheme="majorHAnsi" w:hAnsiTheme="majorHAnsi" w:hint="eastAsia"/>
                <w:b/>
                <w:sz w:val="20"/>
                <w:szCs w:val="20"/>
                <w:u w:val="single"/>
              </w:rPr>
              <w:t xml:space="preserve"> </w:t>
            </w:r>
          </w:p>
          <w:p w14:paraId="1D8170E4" w14:textId="77777777" w:rsidR="00B85701" w:rsidRPr="0034157D" w:rsidRDefault="00B85701" w:rsidP="00725CF1">
            <w:pPr>
              <w:wordWrap/>
              <w:rPr>
                <w:szCs w:val="20"/>
              </w:rPr>
            </w:pPr>
          </w:p>
          <w:p w14:paraId="09D48FA8" w14:textId="77777777" w:rsidR="00B85701" w:rsidRPr="00755F3A" w:rsidRDefault="00B85701" w:rsidP="00725CF1">
            <w:pPr>
              <w:wordWrap/>
              <w:rPr>
                <w:szCs w:val="20"/>
              </w:rPr>
            </w:pPr>
          </w:p>
        </w:tc>
      </w:tr>
    </w:tbl>
    <w:p w14:paraId="6DED5025" w14:textId="77777777" w:rsidR="00761F58" w:rsidRDefault="00761F58" w:rsidP="00725CF1">
      <w:pPr>
        <w:widowControl/>
        <w:wordWrap/>
        <w:autoSpaceDE/>
        <w:autoSpaceDN/>
      </w:pPr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52B0" w14:paraId="642D032B" w14:textId="77777777" w:rsidTr="00F67FBF">
        <w:tc>
          <w:tcPr>
            <w:tcW w:w="9016" w:type="dxa"/>
            <w:shd w:val="clear" w:color="auto" w:fill="C5E0B3" w:themeFill="accent6" w:themeFillTint="66"/>
          </w:tcPr>
          <w:p w14:paraId="442896C6" w14:textId="652550EC" w:rsidR="004952B0" w:rsidRPr="00BB5389" w:rsidRDefault="00755F3A" w:rsidP="00725CF1">
            <w:pPr>
              <w:wordWrap/>
              <w:rPr>
                <w:b/>
                <w:bCs/>
                <w:szCs w:val="20"/>
              </w:rPr>
            </w:pPr>
            <w:r w:rsidRPr="00B02343">
              <w:rPr>
                <w:b/>
                <w:bCs/>
                <w:szCs w:val="20"/>
              </w:rPr>
              <w:lastRenderedPageBreak/>
              <w:t xml:space="preserve">3. </w:t>
            </w:r>
            <w:r w:rsidR="00AA57F1">
              <w:rPr>
                <w:rFonts w:hint="eastAsia"/>
                <w:b/>
                <w:bCs/>
                <w:szCs w:val="20"/>
              </w:rPr>
              <w:t>토마스와 킬만(</w:t>
            </w:r>
            <w:r w:rsidR="00AA57F1">
              <w:rPr>
                <w:b/>
                <w:bCs/>
                <w:szCs w:val="20"/>
              </w:rPr>
              <w:t xml:space="preserve">Thomas &amp; Kilman)은 </w:t>
            </w:r>
            <w:r w:rsidR="00AA57F1">
              <w:rPr>
                <w:rFonts w:hint="eastAsia"/>
                <w:b/>
                <w:bCs/>
                <w:szCs w:val="20"/>
              </w:rPr>
              <w:t>조직 내 개인들이 겪는 갈등의 대응 유형을 포괄적으로 제시했다.</w:t>
            </w:r>
            <w:r w:rsidR="00AA57F1">
              <w:rPr>
                <w:b/>
                <w:bCs/>
                <w:szCs w:val="20"/>
              </w:rPr>
              <w:t xml:space="preserve"> </w:t>
            </w:r>
            <w:r w:rsidR="00AA57F1">
              <w:rPr>
                <w:rFonts w:hint="eastAsia"/>
                <w:b/>
                <w:bCs/>
                <w:szCs w:val="20"/>
              </w:rPr>
              <w:t xml:space="preserve">토마스와 킬만이 제시한 갈등 대응 유형 </w:t>
            </w:r>
            <w:r w:rsidR="00AA57F1">
              <w:rPr>
                <w:b/>
                <w:bCs/>
                <w:szCs w:val="20"/>
              </w:rPr>
              <w:t>5</w:t>
            </w:r>
            <w:r w:rsidR="00AA57F1">
              <w:rPr>
                <w:rFonts w:hint="eastAsia"/>
                <w:b/>
                <w:bCs/>
                <w:szCs w:val="20"/>
              </w:rPr>
              <w:t>가지를 설명하시오(</w:t>
            </w:r>
            <w:r w:rsidRPr="00B02343">
              <w:rPr>
                <w:b/>
                <w:bCs/>
                <w:szCs w:val="20"/>
              </w:rPr>
              <w:t xml:space="preserve">총 </w:t>
            </w:r>
            <w:r>
              <w:rPr>
                <w:b/>
                <w:bCs/>
                <w:szCs w:val="20"/>
              </w:rPr>
              <w:t>3</w:t>
            </w:r>
            <w:r w:rsidR="00AA57F1">
              <w:rPr>
                <w:b/>
                <w:bCs/>
                <w:szCs w:val="20"/>
              </w:rPr>
              <w:t>0</w:t>
            </w:r>
            <w:r w:rsidRPr="00B02343">
              <w:rPr>
                <w:b/>
                <w:bCs/>
                <w:szCs w:val="20"/>
              </w:rPr>
              <w:t>점)</w:t>
            </w:r>
          </w:p>
        </w:tc>
      </w:tr>
      <w:tr w:rsidR="004952B0" w14:paraId="1FFB7540" w14:textId="77777777" w:rsidTr="00755F3A">
        <w:trPr>
          <w:trHeight w:val="8586"/>
        </w:trPr>
        <w:tc>
          <w:tcPr>
            <w:tcW w:w="9016" w:type="dxa"/>
          </w:tcPr>
          <w:p w14:paraId="2DDF6F46" w14:textId="64837DB2" w:rsidR="00755F3A" w:rsidRPr="00182D87" w:rsidRDefault="00755F3A" w:rsidP="00755F3A">
            <w:pPr>
              <w:pStyle w:val="a7"/>
              <w:spacing w:before="0" w:beforeAutospacing="0" w:after="0" w:afterAutospacing="0"/>
              <w:rPr>
                <w:rFonts w:asciiTheme="majorHAnsi" w:eastAsiaTheme="majorHAnsi" w:hAnsiTheme="majorHAnsi"/>
                <w:b/>
                <w:u w:val="single"/>
              </w:rPr>
            </w:pPr>
            <w:r w:rsidRPr="009E4B3F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◆ </w:t>
            </w:r>
            <w:r w:rsidR="0038323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토마스와 킬만의 갈등 대응유형 </w:t>
            </w:r>
            <w:r w:rsidR="00383235">
              <w:rPr>
                <w:rFonts w:asciiTheme="majorHAnsi" w:eastAsiaTheme="majorHAnsi" w:hAnsiTheme="majorHAnsi"/>
                <w:b/>
                <w:sz w:val="20"/>
                <w:szCs w:val="20"/>
              </w:rPr>
              <w:t>5</w:t>
            </w:r>
            <w:r w:rsidR="00383235"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가지 </w:t>
            </w:r>
          </w:p>
          <w:p w14:paraId="6FBCA46C" w14:textId="77777777" w:rsidR="004952B0" w:rsidRDefault="004952B0" w:rsidP="00725CF1">
            <w:pPr>
              <w:wordWrap/>
              <w:rPr>
                <w:szCs w:val="20"/>
              </w:rPr>
            </w:pPr>
          </w:p>
          <w:p w14:paraId="32FCB4D4" w14:textId="77777777" w:rsidR="00755F3A" w:rsidRDefault="00755F3A" w:rsidP="00725CF1">
            <w:pPr>
              <w:wordWrap/>
              <w:rPr>
                <w:szCs w:val="20"/>
              </w:rPr>
            </w:pPr>
          </w:p>
          <w:p w14:paraId="23B1EA94" w14:textId="77777777" w:rsidR="00755F3A" w:rsidRPr="00755F3A" w:rsidRDefault="00755F3A" w:rsidP="00725CF1">
            <w:pPr>
              <w:wordWrap/>
              <w:rPr>
                <w:szCs w:val="20"/>
              </w:rPr>
            </w:pPr>
          </w:p>
          <w:p w14:paraId="7B810721" w14:textId="77777777" w:rsidR="00B85701" w:rsidRPr="00755F3A" w:rsidRDefault="00B85701" w:rsidP="00725CF1">
            <w:pPr>
              <w:wordWrap/>
              <w:rPr>
                <w:szCs w:val="20"/>
              </w:rPr>
            </w:pPr>
          </w:p>
        </w:tc>
      </w:tr>
    </w:tbl>
    <w:p w14:paraId="0CCDE042" w14:textId="77777777" w:rsidR="004952B0" w:rsidRPr="004952B0" w:rsidRDefault="004952B0" w:rsidP="00725CF1">
      <w:pPr>
        <w:wordWrap/>
        <w:rPr>
          <w:b/>
          <w:szCs w:val="20"/>
        </w:rPr>
      </w:pPr>
    </w:p>
    <w:sectPr w:rsidR="004952B0" w:rsidRPr="004952B0" w:rsidSect="00B90B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F9848" w14:textId="77777777" w:rsidR="00B00499" w:rsidRDefault="00B00499" w:rsidP="00CF59E2">
      <w:pPr>
        <w:spacing w:after="0" w:line="240" w:lineRule="auto"/>
      </w:pPr>
      <w:r>
        <w:separator/>
      </w:r>
    </w:p>
  </w:endnote>
  <w:endnote w:type="continuationSeparator" w:id="0">
    <w:p w14:paraId="356F9FA5" w14:textId="77777777" w:rsidR="00B00499" w:rsidRDefault="00B00499" w:rsidP="00CF5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BF3F" w14:textId="77777777" w:rsidR="00B00499" w:rsidRDefault="00B00499" w:rsidP="00CF59E2">
      <w:pPr>
        <w:spacing w:after="0" w:line="240" w:lineRule="auto"/>
      </w:pPr>
      <w:r>
        <w:separator/>
      </w:r>
    </w:p>
  </w:footnote>
  <w:footnote w:type="continuationSeparator" w:id="0">
    <w:p w14:paraId="1C5D0A44" w14:textId="77777777" w:rsidR="00B00499" w:rsidRDefault="00B00499" w:rsidP="00CF5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760C"/>
    <w:multiLevelType w:val="hybridMultilevel"/>
    <w:tmpl w:val="E8E403A0"/>
    <w:lvl w:ilvl="0" w:tplc="D8D2AB3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58311F4"/>
    <w:multiLevelType w:val="hybridMultilevel"/>
    <w:tmpl w:val="C43CC32E"/>
    <w:lvl w:ilvl="0" w:tplc="339C5F3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7FC2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4A94E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E8D25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4B68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3C838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CC7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50CC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00A43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6562"/>
    <w:multiLevelType w:val="multilevel"/>
    <w:tmpl w:val="531E01CC"/>
    <w:lvl w:ilvl="0">
      <w:start w:val="4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01613D"/>
    <w:multiLevelType w:val="hybridMultilevel"/>
    <w:tmpl w:val="480C549E"/>
    <w:lvl w:ilvl="0" w:tplc="A306B354">
      <w:start w:val="1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굴림" w:hint="eastAsia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4" w15:restartNumberingAfterBreak="0">
    <w:nsid w:val="16D5100C"/>
    <w:multiLevelType w:val="multilevel"/>
    <w:tmpl w:val="0484ACDA"/>
    <w:lvl w:ilvl="0">
      <w:start w:val="3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26B6D"/>
    <w:multiLevelType w:val="hybridMultilevel"/>
    <w:tmpl w:val="064265EE"/>
    <w:lvl w:ilvl="0" w:tplc="0CA0DAA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3B93945"/>
    <w:multiLevelType w:val="hybridMultilevel"/>
    <w:tmpl w:val="FDA09508"/>
    <w:lvl w:ilvl="0" w:tplc="4072CE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 w15:restartNumberingAfterBreak="0">
    <w:nsid w:val="33C26A01"/>
    <w:multiLevelType w:val="hybridMultilevel"/>
    <w:tmpl w:val="8E0007E4"/>
    <w:lvl w:ilvl="0" w:tplc="1D3E2B4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1CD0E07"/>
    <w:multiLevelType w:val="hybridMultilevel"/>
    <w:tmpl w:val="9496AC1E"/>
    <w:lvl w:ilvl="0" w:tplc="1D3E2B4C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32A77C1"/>
    <w:multiLevelType w:val="hybridMultilevel"/>
    <w:tmpl w:val="EB6660BE"/>
    <w:lvl w:ilvl="0" w:tplc="DB6092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04642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B3274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568D0D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A0D1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04661B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421F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110F2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0858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EA1423"/>
    <w:multiLevelType w:val="multilevel"/>
    <w:tmpl w:val="0484ACDA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F64308"/>
    <w:multiLevelType w:val="hybridMultilevel"/>
    <w:tmpl w:val="582E6E7A"/>
    <w:lvl w:ilvl="0" w:tplc="188AA7F2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2" w15:restartNumberingAfterBreak="0">
    <w:nsid w:val="4DA443F1"/>
    <w:multiLevelType w:val="hybridMultilevel"/>
    <w:tmpl w:val="5AFA8C60"/>
    <w:lvl w:ilvl="0" w:tplc="E6165DC2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 w15:restartNumberingAfterBreak="0">
    <w:nsid w:val="4DEC14DD"/>
    <w:multiLevelType w:val="multilevel"/>
    <w:tmpl w:val="4D029E2C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8171F0"/>
    <w:multiLevelType w:val="hybridMultilevel"/>
    <w:tmpl w:val="B0EE1BD2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567A5020"/>
    <w:multiLevelType w:val="hybridMultilevel"/>
    <w:tmpl w:val="245E9E90"/>
    <w:lvl w:ilvl="0" w:tplc="6A1A0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DA27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471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8D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C05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9C58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AE0E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1477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1898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D20C84"/>
    <w:multiLevelType w:val="hybridMultilevel"/>
    <w:tmpl w:val="1652B69A"/>
    <w:lvl w:ilvl="0" w:tplc="26ACF64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8144B69"/>
    <w:multiLevelType w:val="hybridMultilevel"/>
    <w:tmpl w:val="435EEB3E"/>
    <w:lvl w:ilvl="0" w:tplc="A790C1CC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638D6F3E"/>
    <w:multiLevelType w:val="hybridMultilevel"/>
    <w:tmpl w:val="F014D5E6"/>
    <w:lvl w:ilvl="0" w:tplc="D18C7EC0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C430CB3"/>
    <w:multiLevelType w:val="hybridMultilevel"/>
    <w:tmpl w:val="A168C5CC"/>
    <w:lvl w:ilvl="0" w:tplc="BF4654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714D7014"/>
    <w:multiLevelType w:val="hybridMultilevel"/>
    <w:tmpl w:val="B4885FA0"/>
    <w:lvl w:ilvl="0" w:tplc="3F226C3C"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1" w15:restartNumberingAfterBreak="0">
    <w:nsid w:val="736E23A3"/>
    <w:multiLevelType w:val="hybridMultilevel"/>
    <w:tmpl w:val="DD3E56EE"/>
    <w:lvl w:ilvl="0" w:tplc="7A128F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A4420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C60D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59CAD4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10A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E809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B0A96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C82C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47F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02806"/>
    <w:multiLevelType w:val="hybridMultilevel"/>
    <w:tmpl w:val="93A2409E"/>
    <w:lvl w:ilvl="0" w:tplc="6574A398">
      <w:start w:val="1"/>
      <w:numFmt w:val="decimal"/>
      <w:lvlText w:val="(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0"/>
  </w:num>
  <w:num w:numId="5">
    <w:abstractNumId w:val="16"/>
  </w:num>
  <w:num w:numId="6">
    <w:abstractNumId w:val="14"/>
  </w:num>
  <w:num w:numId="7">
    <w:abstractNumId w:val="19"/>
  </w:num>
  <w:num w:numId="8">
    <w:abstractNumId w:val="12"/>
  </w:num>
  <w:num w:numId="9">
    <w:abstractNumId w:val="13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  <w:num w:numId="14">
    <w:abstractNumId w:val="6"/>
  </w:num>
  <w:num w:numId="15">
    <w:abstractNumId w:val="20"/>
  </w:num>
  <w:num w:numId="16">
    <w:abstractNumId w:val="11"/>
  </w:num>
  <w:num w:numId="17">
    <w:abstractNumId w:val="17"/>
  </w:num>
  <w:num w:numId="18">
    <w:abstractNumId w:val="22"/>
  </w:num>
  <w:num w:numId="19">
    <w:abstractNumId w:val="5"/>
  </w:num>
  <w:num w:numId="20">
    <w:abstractNumId w:val="9"/>
  </w:num>
  <w:num w:numId="21">
    <w:abstractNumId w:val="21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F5"/>
    <w:rsid w:val="00043AD0"/>
    <w:rsid w:val="000635B3"/>
    <w:rsid w:val="00093D6E"/>
    <w:rsid w:val="000A0C38"/>
    <w:rsid w:val="000D5F24"/>
    <w:rsid w:val="00144744"/>
    <w:rsid w:val="00146714"/>
    <w:rsid w:val="001812E9"/>
    <w:rsid w:val="00183789"/>
    <w:rsid w:val="00183ECA"/>
    <w:rsid w:val="001B3AAB"/>
    <w:rsid w:val="001B5B43"/>
    <w:rsid w:val="001E08C5"/>
    <w:rsid w:val="001F7F16"/>
    <w:rsid w:val="0027163B"/>
    <w:rsid w:val="00322B29"/>
    <w:rsid w:val="00334C9D"/>
    <w:rsid w:val="0034157D"/>
    <w:rsid w:val="00351250"/>
    <w:rsid w:val="0037492B"/>
    <w:rsid w:val="00380938"/>
    <w:rsid w:val="00383235"/>
    <w:rsid w:val="004042D7"/>
    <w:rsid w:val="004233DB"/>
    <w:rsid w:val="004952B0"/>
    <w:rsid w:val="00500FE6"/>
    <w:rsid w:val="005020A7"/>
    <w:rsid w:val="00542C9C"/>
    <w:rsid w:val="00547363"/>
    <w:rsid w:val="00551329"/>
    <w:rsid w:val="00606149"/>
    <w:rsid w:val="006A5145"/>
    <w:rsid w:val="006C43AB"/>
    <w:rsid w:val="006E3F00"/>
    <w:rsid w:val="006F2B29"/>
    <w:rsid w:val="00705560"/>
    <w:rsid w:val="00725CF1"/>
    <w:rsid w:val="007273E6"/>
    <w:rsid w:val="007539B3"/>
    <w:rsid w:val="00755F3A"/>
    <w:rsid w:val="00761F58"/>
    <w:rsid w:val="00766C21"/>
    <w:rsid w:val="007955DD"/>
    <w:rsid w:val="00800282"/>
    <w:rsid w:val="0080044B"/>
    <w:rsid w:val="0082501D"/>
    <w:rsid w:val="008915BA"/>
    <w:rsid w:val="008953F5"/>
    <w:rsid w:val="008F4587"/>
    <w:rsid w:val="008F5134"/>
    <w:rsid w:val="00917612"/>
    <w:rsid w:val="009236A3"/>
    <w:rsid w:val="00A00E74"/>
    <w:rsid w:val="00A1104A"/>
    <w:rsid w:val="00A47254"/>
    <w:rsid w:val="00A74974"/>
    <w:rsid w:val="00A9098C"/>
    <w:rsid w:val="00AA57F1"/>
    <w:rsid w:val="00AA7407"/>
    <w:rsid w:val="00AC584B"/>
    <w:rsid w:val="00AD4634"/>
    <w:rsid w:val="00AF6DBD"/>
    <w:rsid w:val="00B00499"/>
    <w:rsid w:val="00B02343"/>
    <w:rsid w:val="00B150F6"/>
    <w:rsid w:val="00B26C63"/>
    <w:rsid w:val="00B4316C"/>
    <w:rsid w:val="00B6526F"/>
    <w:rsid w:val="00B85701"/>
    <w:rsid w:val="00B90BBC"/>
    <w:rsid w:val="00BB3EFF"/>
    <w:rsid w:val="00BB5389"/>
    <w:rsid w:val="00BE18DA"/>
    <w:rsid w:val="00C17B9D"/>
    <w:rsid w:val="00C25724"/>
    <w:rsid w:val="00C47FFD"/>
    <w:rsid w:val="00C61E7E"/>
    <w:rsid w:val="00C90736"/>
    <w:rsid w:val="00C923D4"/>
    <w:rsid w:val="00CB720C"/>
    <w:rsid w:val="00CF59E2"/>
    <w:rsid w:val="00D04A5B"/>
    <w:rsid w:val="00D40CBA"/>
    <w:rsid w:val="00D51DC7"/>
    <w:rsid w:val="00D91855"/>
    <w:rsid w:val="00D953A2"/>
    <w:rsid w:val="00DC1D61"/>
    <w:rsid w:val="00DF47D9"/>
    <w:rsid w:val="00E02D9C"/>
    <w:rsid w:val="00E033CE"/>
    <w:rsid w:val="00EA4066"/>
    <w:rsid w:val="00ED287F"/>
    <w:rsid w:val="00ED469E"/>
    <w:rsid w:val="00EE2A1D"/>
    <w:rsid w:val="00EE7D18"/>
    <w:rsid w:val="00EF0F4A"/>
    <w:rsid w:val="00F576D4"/>
    <w:rsid w:val="00F9550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34137"/>
  <w15:docId w15:val="{AA107403-FED9-4918-9729-6166EE74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B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F5"/>
    <w:pPr>
      <w:ind w:leftChars="400" w:left="800"/>
    </w:pPr>
  </w:style>
  <w:style w:type="table" w:styleId="a4">
    <w:name w:val="Table Grid"/>
    <w:basedOn w:val="a1"/>
    <w:uiPriority w:val="39"/>
    <w:rsid w:val="00895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rsid w:val="00CF59E2"/>
  </w:style>
  <w:style w:type="paragraph" w:styleId="a6">
    <w:name w:val="footer"/>
    <w:basedOn w:val="a"/>
    <w:link w:val="Char0"/>
    <w:uiPriority w:val="99"/>
    <w:unhideWhenUsed/>
    <w:rsid w:val="00CF59E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F59E2"/>
  </w:style>
  <w:style w:type="paragraph" w:styleId="a7">
    <w:name w:val="Normal (Web)"/>
    <w:basedOn w:val="a"/>
    <w:uiPriority w:val="99"/>
    <w:semiHidden/>
    <w:unhideWhenUsed/>
    <w:rsid w:val="0091761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3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5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ck</cp:lastModifiedBy>
  <cp:revision>11</cp:revision>
  <dcterms:created xsi:type="dcterms:W3CDTF">2014-12-09T04:18:00Z</dcterms:created>
  <dcterms:modified xsi:type="dcterms:W3CDTF">2021-06-11T04:30:00Z</dcterms:modified>
</cp:coreProperties>
</file>