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B2E38" w14:textId="77777777" w:rsidR="006E3F00" w:rsidRDefault="00BB5389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E00306" wp14:editId="52E0E973">
                <wp:simplePos x="0" y="0"/>
                <wp:positionH relativeFrom="margin">
                  <wp:align>center</wp:align>
                </wp:positionH>
                <wp:positionV relativeFrom="paragraph">
                  <wp:posOffset>-70485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F0C0BC" w14:textId="77777777" w:rsidR="00B35020" w:rsidRPr="003350B5" w:rsidRDefault="00B35020" w:rsidP="00B3502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350B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계층적</w:t>
                              </w:r>
                              <w:r w:rsidRPr="003350B5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리더십(사원대리 편)</w:t>
                              </w:r>
                              <w:r w:rsidRPr="003350B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A</w:t>
                              </w:r>
                            </w:p>
                            <w:p w14:paraId="47290403" w14:textId="638B0FF9" w:rsidR="00AF4BA9" w:rsidRPr="00B35020" w:rsidRDefault="00AF4BA9" w:rsidP="00D04A5B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00306" id="그룹 6" o:spid="_x0000_s1026" style="position:absolute;left:0;text-align:left;margin-left:0;margin-top:-5.55pt;width:400.5pt;height:36.75pt;z-index:251662336;mso-position-horizontal:center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8F0C0BC" w14:textId="77777777" w:rsidR="00B35020" w:rsidRPr="003350B5" w:rsidRDefault="00B35020" w:rsidP="00B3502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350B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계층적</w:t>
                        </w:r>
                        <w:r w:rsidRPr="003350B5">
                          <w:rPr>
                            <w:b/>
                            <w:sz w:val="28"/>
                            <w:szCs w:val="28"/>
                          </w:rPr>
                          <w:t xml:space="preserve"> 리더십(사원대리 편)</w:t>
                        </w:r>
                        <w:r w:rsidRPr="003350B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A</w:t>
                        </w:r>
                      </w:p>
                      <w:p w14:paraId="47290403" w14:textId="638B0FF9" w:rsidR="00AF4BA9" w:rsidRPr="00B35020" w:rsidRDefault="00AF4BA9" w:rsidP="00D04A5B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4F1919F2" w14:textId="77777777" w:rsidR="006E3F00" w:rsidRDefault="006E3F00" w:rsidP="00AF4BA9">
      <w:pPr>
        <w:wordWrap/>
        <w:rPr>
          <w:b/>
          <w:sz w:val="26"/>
          <w:szCs w:val="26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1554A197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11053FA5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1167518B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문제에서 요구하는 사항에 대해 충실하게 작성하시오.</w:t>
            </w:r>
          </w:p>
          <w:p w14:paraId="43B0089A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 xml:space="preserve">0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5346E43F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61AF18BB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 xml:space="preserve">: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r w:rsidRPr="00B6526F">
              <w:rPr>
                <w:szCs w:val="20"/>
              </w:rPr>
              <w:t>hwp)</w:t>
            </w:r>
          </w:p>
        </w:tc>
      </w:tr>
    </w:tbl>
    <w:p w14:paraId="6AC7E7A8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67A5ED07" w14:textId="77777777" w:rsidTr="00144744">
        <w:tc>
          <w:tcPr>
            <w:tcW w:w="9016" w:type="dxa"/>
            <w:shd w:val="clear" w:color="auto" w:fill="C5E0B3" w:themeFill="accent6" w:themeFillTint="66"/>
          </w:tcPr>
          <w:p w14:paraId="2E3EECBB" w14:textId="56CDB014" w:rsidR="007604D5" w:rsidRDefault="00761F58" w:rsidP="007604D5">
            <w:pPr>
              <w:wordWrap/>
              <w:rPr>
                <w:b/>
                <w:bCs/>
                <w:szCs w:val="20"/>
              </w:rPr>
            </w:pPr>
            <w:r w:rsidRPr="00761F58">
              <w:rPr>
                <w:b/>
                <w:bCs/>
                <w:szCs w:val="20"/>
              </w:rPr>
              <w:t xml:space="preserve">1. </w:t>
            </w:r>
            <w:r w:rsidR="007604D5">
              <w:rPr>
                <w:rFonts w:hint="eastAsia"/>
                <w:b/>
                <w:bCs/>
                <w:szCs w:val="20"/>
              </w:rPr>
              <w:t>피그말리온 효과에 대해 설명하고,</w:t>
            </w:r>
            <w:r w:rsidR="007604D5">
              <w:rPr>
                <w:b/>
                <w:bCs/>
                <w:szCs w:val="20"/>
              </w:rPr>
              <w:t xml:space="preserve"> </w:t>
            </w:r>
            <w:r w:rsidR="007604D5">
              <w:rPr>
                <w:rFonts w:hint="eastAsia"/>
                <w:b/>
                <w:bCs/>
                <w:szCs w:val="20"/>
              </w:rPr>
              <w:t>관련 사례를 기술하시오</w:t>
            </w:r>
            <w:r w:rsidRPr="00761F58">
              <w:rPr>
                <w:b/>
                <w:bCs/>
                <w:szCs w:val="20"/>
              </w:rPr>
              <w:t>.</w:t>
            </w:r>
            <w:r w:rsidR="00A62B62">
              <w:rPr>
                <w:b/>
                <w:bCs/>
                <w:szCs w:val="20"/>
              </w:rPr>
              <w:t xml:space="preserve"> </w:t>
            </w:r>
            <w:r w:rsidRPr="00761F58">
              <w:rPr>
                <w:b/>
                <w:bCs/>
                <w:szCs w:val="20"/>
              </w:rPr>
              <w:t xml:space="preserve">(총 </w:t>
            </w:r>
            <w:r w:rsidR="00B17B6B">
              <w:rPr>
                <w:b/>
                <w:bCs/>
                <w:szCs w:val="20"/>
              </w:rPr>
              <w:t>3</w:t>
            </w:r>
            <w:r w:rsidRPr="00761F58">
              <w:rPr>
                <w:b/>
                <w:bCs/>
                <w:szCs w:val="20"/>
              </w:rPr>
              <w:t>0점)</w:t>
            </w:r>
          </w:p>
          <w:p w14:paraId="020D9AA0" w14:textId="34A7E9D8" w:rsidR="007604D5" w:rsidRDefault="00617013" w:rsidP="00617013">
            <w:pPr>
              <w:wordWrap/>
              <w:ind w:firstLine="20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- </w:t>
            </w:r>
            <w:r>
              <w:rPr>
                <w:rFonts w:hint="eastAsia"/>
                <w:b/>
                <w:szCs w:val="20"/>
              </w:rPr>
              <w:t>피그말리온 효과의 유래</w:t>
            </w:r>
            <w:r w:rsidR="00370D6C">
              <w:rPr>
                <w:rFonts w:hint="eastAsia"/>
                <w:b/>
                <w:szCs w:val="20"/>
              </w:rPr>
              <w:t>(</w:t>
            </w:r>
            <w:r w:rsidR="00B17B6B">
              <w:rPr>
                <w:b/>
                <w:szCs w:val="20"/>
              </w:rPr>
              <w:t>5</w:t>
            </w:r>
            <w:r w:rsidR="00370D6C">
              <w:rPr>
                <w:rFonts w:hint="eastAsia"/>
                <w:b/>
                <w:szCs w:val="20"/>
              </w:rPr>
              <w:t>점)</w:t>
            </w:r>
          </w:p>
          <w:p w14:paraId="06EA598C" w14:textId="03A24DE0" w:rsidR="00617013" w:rsidRDefault="00617013" w:rsidP="00617013">
            <w:pPr>
              <w:wordWrap/>
              <w:ind w:firstLine="20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피그말리온 효과의 정의</w:t>
            </w:r>
            <w:r w:rsidR="00370D6C">
              <w:rPr>
                <w:rFonts w:hint="eastAsia"/>
                <w:b/>
                <w:szCs w:val="20"/>
              </w:rPr>
              <w:t>(</w:t>
            </w:r>
            <w:r w:rsidR="00B17B6B">
              <w:rPr>
                <w:b/>
                <w:szCs w:val="20"/>
              </w:rPr>
              <w:t>15</w:t>
            </w:r>
            <w:r w:rsidR="00370D6C">
              <w:rPr>
                <w:rFonts w:hint="eastAsia"/>
                <w:b/>
                <w:szCs w:val="20"/>
              </w:rPr>
              <w:t>점)</w:t>
            </w:r>
          </w:p>
          <w:p w14:paraId="120F1504" w14:textId="40B2ECCA" w:rsidR="00617013" w:rsidRPr="00144744" w:rsidRDefault="00617013" w:rsidP="00617013">
            <w:pPr>
              <w:wordWrap/>
              <w:ind w:firstLine="20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피그말리온 효과의 사례</w:t>
            </w:r>
            <w:r w:rsidR="00370D6C">
              <w:rPr>
                <w:rFonts w:hint="eastAsia"/>
                <w:b/>
                <w:szCs w:val="20"/>
              </w:rPr>
              <w:t>(</w:t>
            </w:r>
            <w:r w:rsidR="00370D6C">
              <w:rPr>
                <w:b/>
                <w:szCs w:val="20"/>
              </w:rPr>
              <w:t>10</w:t>
            </w:r>
            <w:r w:rsidR="00370D6C">
              <w:rPr>
                <w:rFonts w:hint="eastAsia"/>
                <w:b/>
                <w:szCs w:val="20"/>
              </w:rPr>
              <w:t>점)</w:t>
            </w:r>
          </w:p>
        </w:tc>
      </w:tr>
      <w:tr w:rsidR="006E3F00" w:rsidRPr="0027163B" w14:paraId="391BA613" w14:textId="77777777" w:rsidTr="00DE432B">
        <w:trPr>
          <w:trHeight w:val="1266"/>
        </w:trPr>
        <w:tc>
          <w:tcPr>
            <w:tcW w:w="9016" w:type="dxa"/>
          </w:tcPr>
          <w:p w14:paraId="638316AF" w14:textId="7982D0AF" w:rsidR="00A62B62" w:rsidRPr="008D5C1B" w:rsidRDefault="00A62B62" w:rsidP="00A62B62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Cs/>
              </w:rPr>
            </w:pPr>
            <w:r w:rsidRPr="008D5C1B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 xml:space="preserve">◆ </w:t>
            </w:r>
            <w:r w:rsidR="007604D5" w:rsidRPr="008D5C1B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>피그말리온 효과의 유래</w:t>
            </w:r>
          </w:p>
          <w:p w14:paraId="21D5C6E0" w14:textId="77777777" w:rsidR="008D5C1B" w:rsidRDefault="007604D5" w:rsidP="007604D5">
            <w:pPr>
              <w:wordWrap/>
              <w:rPr>
                <w:szCs w:val="20"/>
              </w:rPr>
            </w:pPr>
            <w:r w:rsidRPr="007604D5">
              <w:rPr>
                <w:rFonts w:hint="eastAsia"/>
                <w:szCs w:val="20"/>
              </w:rPr>
              <w:t>피그말리온</w:t>
            </w:r>
            <w:r>
              <w:rPr>
                <w:rFonts w:hint="eastAsia"/>
                <w:szCs w:val="20"/>
              </w:rPr>
              <w:t xml:space="preserve">효과는 </w:t>
            </w:r>
            <w:r w:rsidRPr="00370D6C">
              <w:rPr>
                <w:b/>
                <w:bCs/>
                <w:szCs w:val="20"/>
              </w:rPr>
              <w:t>그리스 신화</w:t>
            </w:r>
            <w:r w:rsidRPr="007604D5">
              <w:rPr>
                <w:szCs w:val="20"/>
              </w:rPr>
              <w:t xml:space="preserve"> 속의 </w:t>
            </w:r>
            <w:r w:rsidRPr="00370D6C">
              <w:rPr>
                <w:b/>
                <w:bCs/>
                <w:szCs w:val="20"/>
              </w:rPr>
              <w:t>피그말리온이라는 왕</w:t>
            </w:r>
            <w:r w:rsidRPr="007604D5">
              <w:rPr>
                <w:szCs w:val="20"/>
              </w:rPr>
              <w:t xml:space="preserve">에서 유래되었습니다. </w:t>
            </w:r>
          </w:p>
          <w:p w14:paraId="7B75F4AF" w14:textId="08EB2614" w:rsidR="008D5C1B" w:rsidRDefault="008D5C1B" w:rsidP="007604D5">
            <w:pPr>
              <w:wordWrap/>
              <w:rPr>
                <w:szCs w:val="20"/>
              </w:rPr>
            </w:pPr>
          </w:p>
          <w:p w14:paraId="402086E3" w14:textId="5D7A5F65" w:rsidR="00370D6C" w:rsidRPr="00370D6C" w:rsidRDefault="00370D6C" w:rsidP="00370D6C">
            <w:pPr>
              <w:wordWrap/>
              <w:rPr>
                <w:szCs w:val="20"/>
              </w:rPr>
            </w:pPr>
            <w:r w:rsidRPr="008D5C1B">
              <w:rPr>
                <w:rFonts w:asciiTheme="majorHAnsi" w:eastAsiaTheme="majorHAnsi" w:hAnsiTheme="majorHAnsi" w:hint="eastAsia"/>
                <w:bCs/>
                <w:szCs w:val="20"/>
              </w:rPr>
              <w:t xml:space="preserve">◆ </w:t>
            </w:r>
            <w:r w:rsidRPr="00370D6C">
              <w:rPr>
                <w:rFonts w:asciiTheme="majorHAnsi" w:eastAsiaTheme="majorHAnsi" w:hAnsiTheme="majorHAnsi" w:hint="eastAsia"/>
                <w:bCs/>
                <w:szCs w:val="20"/>
              </w:rPr>
              <w:t>피그말리온 효과의 정의</w:t>
            </w:r>
          </w:p>
          <w:p w14:paraId="1FD54FF9" w14:textId="77777777" w:rsidR="00370D6C" w:rsidRPr="00370D6C" w:rsidRDefault="007604D5" w:rsidP="00370D6C">
            <w:pPr>
              <w:wordWrap/>
              <w:rPr>
                <w:b/>
                <w:bCs/>
                <w:szCs w:val="20"/>
              </w:rPr>
            </w:pPr>
            <w:r w:rsidRPr="00370D6C">
              <w:rPr>
                <w:rFonts w:hint="eastAsia"/>
                <w:b/>
                <w:bCs/>
                <w:szCs w:val="20"/>
              </w:rPr>
              <w:t>피그말리온</w:t>
            </w:r>
            <w:r w:rsidRPr="00370D6C">
              <w:rPr>
                <w:b/>
                <w:bCs/>
                <w:szCs w:val="20"/>
              </w:rPr>
              <w:t xml:space="preserve"> 효과는 타인의 기대나 관심으로 인하여 능률이 오르거나 결과가 좋아지는 현상을 말합니다. </w:t>
            </w:r>
            <w:r w:rsidR="00370D6C" w:rsidRPr="00370D6C">
              <w:rPr>
                <w:b/>
                <w:bCs/>
                <w:szCs w:val="20"/>
              </w:rPr>
              <w:t>즉, 긍정적인 기대를 받게 되면 기대에 부응하기 위한 노력에 의해 긍정적인 결과가 초래되는 현상을 말합니다</w:t>
            </w:r>
            <w:r w:rsidR="00370D6C" w:rsidRPr="007604D5">
              <w:rPr>
                <w:szCs w:val="20"/>
              </w:rPr>
              <w:t xml:space="preserve">. 이와 연장 선상에서 부정적인 낙인이 찍히게 되면 부정적인 행태를 보이는 현상도 나타나게 됩니다. </w:t>
            </w:r>
            <w:r w:rsidR="00370D6C" w:rsidRPr="00370D6C">
              <w:rPr>
                <w:b/>
                <w:bCs/>
                <w:szCs w:val="20"/>
              </w:rPr>
              <w:t xml:space="preserve">긍정적이든 부정적이든 상대방에 대한 기대는 당사자의 행태와 결과에 상당 부분 영향을 미치게 된다는 것입니다. </w:t>
            </w:r>
          </w:p>
          <w:p w14:paraId="1B4D5F2A" w14:textId="19DD3B1C" w:rsidR="007604D5" w:rsidRPr="007604D5" w:rsidRDefault="007604D5" w:rsidP="007604D5">
            <w:pPr>
              <w:wordWrap/>
              <w:rPr>
                <w:szCs w:val="20"/>
              </w:rPr>
            </w:pPr>
            <w:r w:rsidRPr="00370D6C">
              <w:rPr>
                <w:rFonts w:hint="eastAsia"/>
                <w:b/>
                <w:bCs/>
                <w:szCs w:val="20"/>
              </w:rPr>
              <w:t>“믿는</w:t>
            </w:r>
            <w:r w:rsidRPr="00370D6C">
              <w:rPr>
                <w:b/>
                <w:bCs/>
                <w:szCs w:val="20"/>
              </w:rPr>
              <w:t xml:space="preserve"> 만큼 이뤄진다.</w:t>
            </w:r>
            <w:r w:rsidRPr="00370D6C">
              <w:rPr>
                <w:szCs w:val="20"/>
              </w:rPr>
              <w:t>”는</w:t>
            </w:r>
            <w:r w:rsidRPr="007604D5">
              <w:rPr>
                <w:szCs w:val="20"/>
              </w:rPr>
              <w:t xml:space="preserve"> 명언에 대해 비과학적이라고 말하는 사람이 있겠지만 간절히 원하면 이뤄진다는 피그말리온 효과는 역사적으로나 과학적으로 강력한 근거를 가지고 있습니다. </w:t>
            </w:r>
          </w:p>
          <w:p w14:paraId="02489BD0" w14:textId="5E49CEB1" w:rsidR="007604D5" w:rsidRDefault="007604D5" w:rsidP="007604D5">
            <w:pPr>
              <w:wordWrap/>
              <w:rPr>
                <w:szCs w:val="20"/>
              </w:rPr>
            </w:pPr>
          </w:p>
          <w:p w14:paraId="62F04300" w14:textId="16FAB715" w:rsidR="007604D5" w:rsidRPr="00B17B6B" w:rsidRDefault="007604D5" w:rsidP="007604D5">
            <w:pPr>
              <w:wordWrap/>
              <w:rPr>
                <w:bCs/>
                <w:szCs w:val="20"/>
              </w:rPr>
            </w:pPr>
            <w:r w:rsidRPr="00B17B6B">
              <w:rPr>
                <w:rFonts w:asciiTheme="majorHAnsi" w:eastAsiaTheme="majorHAnsi" w:hAnsiTheme="majorHAnsi" w:hint="eastAsia"/>
                <w:bCs/>
                <w:szCs w:val="20"/>
              </w:rPr>
              <w:t>◆피그말리온 효과의 사례</w:t>
            </w:r>
          </w:p>
          <w:p w14:paraId="0EEB0630" w14:textId="3DE0253D" w:rsidR="007604D5" w:rsidRDefault="007604D5" w:rsidP="007604D5">
            <w:pPr>
              <w:wordWrap/>
              <w:rPr>
                <w:szCs w:val="20"/>
              </w:rPr>
            </w:pPr>
            <w:r w:rsidRPr="00370D6C">
              <w:rPr>
                <w:b/>
                <w:bCs/>
                <w:szCs w:val="20"/>
              </w:rPr>
              <w:t>제2차 세계대전 당시 한 헝가리 부대는 알프스산맥에서 길을 잃었습니다.</w:t>
            </w:r>
            <w:r w:rsidRPr="007604D5">
              <w:rPr>
                <w:szCs w:val="20"/>
              </w:rPr>
              <w:t xml:space="preserve"> 모두가 혹독한 추위와 폭설로 절망에 빠졌으나 다행히 한 병사가 배낭에서 구겨진 지도를 발견해 알프스산맥에서 빠져나올 수 있었습니다. 그런데 나중에 보니 이 지도는 알프스산맥이 아닌 피레네산맥 지도였습니다. </w:t>
            </w:r>
            <w:r w:rsidRPr="00B17B6B">
              <w:rPr>
                <w:b/>
                <w:bCs/>
                <w:szCs w:val="20"/>
              </w:rPr>
              <w:t>엉뚱한 지도가 부대원들에게 희망을 불어넣어 생명을 살린 것입니다</w:t>
            </w:r>
            <w:r w:rsidRPr="007604D5">
              <w:rPr>
                <w:szCs w:val="20"/>
              </w:rPr>
              <w:t>.</w:t>
            </w:r>
          </w:p>
          <w:p w14:paraId="038C5168" w14:textId="2F3E3D6E" w:rsidR="00761F58" w:rsidRPr="00761F58" w:rsidRDefault="00761F58" w:rsidP="00725CF1">
            <w:pPr>
              <w:wordWrap/>
              <w:rPr>
                <w:b/>
                <w:szCs w:val="20"/>
              </w:rPr>
            </w:pPr>
          </w:p>
        </w:tc>
      </w:tr>
      <w:tr w:rsidR="00E34262" w14:paraId="5BFA084F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74BEEF94" w14:textId="77777777" w:rsidR="00E34262" w:rsidRDefault="00A62B62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채점 기준</w:t>
            </w:r>
          </w:p>
        </w:tc>
      </w:tr>
      <w:tr w:rsidR="00E34262" w:rsidRPr="006C43AB" w14:paraId="576E75B4" w14:textId="77777777" w:rsidTr="007D290F">
        <w:trPr>
          <w:trHeight w:val="5223"/>
        </w:trPr>
        <w:tc>
          <w:tcPr>
            <w:tcW w:w="9016" w:type="dxa"/>
          </w:tcPr>
          <w:p w14:paraId="221DAF2B" w14:textId="550EA43C" w:rsidR="00A62B62" w:rsidRPr="00060ED5" w:rsidRDefault="00A62B62" w:rsidP="00A62B62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lastRenderedPageBreak/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사항 : </w:t>
            </w:r>
            <w:r w:rsidR="006E2F00">
              <w:rPr>
                <w:b/>
                <w:color w:val="0070C0"/>
              </w:rPr>
              <w:t>7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67D5D0BF" w14:textId="77777777" w:rsidR="00A62B62" w:rsidRPr="00060ED5" w:rsidRDefault="00A62B62" w:rsidP="00A62B62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10B61E35" w14:textId="7080F6FA" w:rsidR="00A62B62" w:rsidRPr="00060ED5" w:rsidRDefault="00A62B62" w:rsidP="00A62B62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 w:rsidR="00637203">
              <w:rPr>
                <w:b/>
                <w:color w:val="0070C0"/>
              </w:rPr>
              <w:t>3</w:t>
            </w:r>
            <w:r>
              <w:rPr>
                <w:b/>
                <w:color w:val="0070C0"/>
              </w:rPr>
              <w:t>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35B1A388" w14:textId="77777777" w:rsidR="00A62B62" w:rsidRPr="00E34262" w:rsidRDefault="00A62B62" w:rsidP="00E34262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7ADB6ECC" w14:textId="4A1E2EE2" w:rsidR="00A62B62" w:rsidRPr="00A62B62" w:rsidRDefault="00A62B62" w:rsidP="00A62B62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</w:rPr>
            </w:pPr>
            <w:r w:rsidRPr="00A62B62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◆ </w:t>
            </w:r>
            <w:r w:rsidR="00370D6C">
              <w:rPr>
                <w:rFonts w:asciiTheme="majorHAnsi" w:eastAsiaTheme="majorHAnsi" w:hAnsiTheme="majorHAnsi" w:hint="eastAsia"/>
                <w:sz w:val="20"/>
                <w:szCs w:val="20"/>
              </w:rPr>
              <w:t>피그말리온 효과의 유래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(</w:t>
            </w:r>
            <w:r w:rsidR="00B17B6B">
              <w:rPr>
                <w:rFonts w:asciiTheme="majorHAnsi" w:eastAsia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점)</w:t>
            </w:r>
          </w:p>
          <w:p w14:paraId="4F367282" w14:textId="64291463" w:rsidR="00A62B62" w:rsidRDefault="00E34262" w:rsidP="00306CA9">
            <w:pPr>
              <w:widowControl/>
              <w:wordWrap/>
              <w:autoSpaceDE/>
              <w:autoSpaceDN/>
              <w:ind w:right="20" w:firstLineChars="100" w:firstLine="200"/>
              <w:rPr>
                <w:szCs w:val="20"/>
              </w:rPr>
            </w:pPr>
            <w:r w:rsidRPr="00E34262">
              <w:rPr>
                <w:szCs w:val="20"/>
              </w:rPr>
              <w:t xml:space="preserve">- </w:t>
            </w:r>
            <w:r w:rsidR="00370D6C">
              <w:rPr>
                <w:rFonts w:hint="eastAsia"/>
                <w:szCs w:val="20"/>
              </w:rPr>
              <w:t xml:space="preserve">굵은 글씨 포함하여 </w:t>
            </w:r>
            <w:r w:rsidR="00834A36">
              <w:rPr>
                <w:rFonts w:hint="eastAsia"/>
                <w:szCs w:val="20"/>
              </w:rPr>
              <w:t xml:space="preserve">설명 </w:t>
            </w:r>
            <w:r w:rsidR="00A62B62">
              <w:rPr>
                <w:rFonts w:hint="eastAsia"/>
                <w:szCs w:val="20"/>
              </w:rPr>
              <w:t xml:space="preserve">작성 시 </w:t>
            </w:r>
            <w:r w:rsidR="00B17B6B">
              <w:rPr>
                <w:szCs w:val="20"/>
              </w:rPr>
              <w:t>5</w:t>
            </w:r>
            <w:r w:rsidR="00A62B62">
              <w:rPr>
                <w:rFonts w:hint="eastAsia"/>
                <w:szCs w:val="20"/>
              </w:rPr>
              <w:t>점</w:t>
            </w:r>
            <w:r w:rsidR="00983B16">
              <w:rPr>
                <w:rFonts w:hint="eastAsia"/>
                <w:szCs w:val="20"/>
              </w:rPr>
              <w:t>,</w:t>
            </w:r>
          </w:p>
          <w:p w14:paraId="76D3BC5D" w14:textId="25ACEFCF" w:rsidR="00983B16" w:rsidRDefault="00A62B62" w:rsidP="00306CA9">
            <w:pPr>
              <w:widowControl/>
              <w:wordWrap/>
              <w:autoSpaceDE/>
              <w:autoSpaceDN/>
              <w:ind w:right="20"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굵은 글씨 </w:t>
            </w:r>
            <w:r w:rsidR="00370D6C">
              <w:rPr>
                <w:rFonts w:hint="eastAsia"/>
                <w:szCs w:val="20"/>
              </w:rPr>
              <w:t xml:space="preserve">제외하고 설명 </w:t>
            </w:r>
            <w:r w:rsidR="00834A36">
              <w:rPr>
                <w:rFonts w:hint="eastAsia"/>
                <w:szCs w:val="20"/>
              </w:rPr>
              <w:t xml:space="preserve">작성 </w:t>
            </w:r>
            <w:r w:rsidR="00370D6C">
              <w:rPr>
                <w:rFonts w:hint="eastAsia"/>
                <w:szCs w:val="20"/>
              </w:rPr>
              <w:t xml:space="preserve">시 </w:t>
            </w:r>
            <w:r w:rsidR="00B17B6B"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점</w:t>
            </w:r>
          </w:p>
          <w:p w14:paraId="44DAFB1E" w14:textId="77777777" w:rsidR="00637203" w:rsidRPr="00983B16" w:rsidRDefault="00637203" w:rsidP="00306CA9">
            <w:pPr>
              <w:widowControl/>
              <w:wordWrap/>
              <w:autoSpaceDE/>
              <w:autoSpaceDN/>
              <w:ind w:right="20" w:firstLineChars="100" w:firstLine="200"/>
              <w:rPr>
                <w:szCs w:val="20"/>
              </w:rPr>
            </w:pPr>
          </w:p>
          <w:p w14:paraId="56ED3A4E" w14:textId="091AC7C7" w:rsidR="00A62B62" w:rsidRPr="00370D6C" w:rsidRDefault="00A62B62" w:rsidP="00A62B62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Cs/>
              </w:rPr>
            </w:pPr>
            <w:r w:rsidRPr="00370D6C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 xml:space="preserve">◆ </w:t>
            </w:r>
            <w:r w:rsidR="00370D6C" w:rsidRPr="00370D6C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>피그말리온 효과의 정의</w:t>
            </w:r>
            <w:r w:rsidRPr="00370D6C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 xml:space="preserve"> </w:t>
            </w:r>
            <w:r w:rsidRPr="00370D6C">
              <w:rPr>
                <w:rFonts w:asciiTheme="majorHAnsi" w:eastAsiaTheme="majorHAnsi" w:hAnsiTheme="majorHAnsi"/>
                <w:bCs/>
                <w:sz w:val="20"/>
                <w:szCs w:val="20"/>
              </w:rPr>
              <w:t>(</w:t>
            </w:r>
            <w:r w:rsidR="00B17B6B">
              <w:rPr>
                <w:rFonts w:asciiTheme="majorHAnsi" w:eastAsiaTheme="majorHAnsi" w:hAnsiTheme="majorHAnsi"/>
                <w:bCs/>
                <w:sz w:val="20"/>
                <w:szCs w:val="20"/>
              </w:rPr>
              <w:t>15</w:t>
            </w:r>
            <w:r w:rsidRPr="00370D6C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>점)</w:t>
            </w:r>
          </w:p>
          <w:p w14:paraId="7545420B" w14:textId="3FCA0687" w:rsidR="00370D6C" w:rsidRDefault="00E34262" w:rsidP="00306CA9">
            <w:pPr>
              <w:widowControl/>
              <w:wordWrap/>
              <w:autoSpaceDE/>
              <w:autoSpaceDN/>
              <w:ind w:right="20" w:firstLineChars="100" w:firstLine="200"/>
              <w:rPr>
                <w:szCs w:val="20"/>
              </w:rPr>
            </w:pPr>
            <w:r w:rsidRPr="00E34262">
              <w:rPr>
                <w:szCs w:val="20"/>
              </w:rPr>
              <w:t xml:space="preserve">- </w:t>
            </w:r>
            <w:r w:rsidR="00983B16">
              <w:rPr>
                <w:rFonts w:hint="eastAsia"/>
                <w:szCs w:val="20"/>
              </w:rPr>
              <w:t xml:space="preserve">굵은 글씨 포함하여 </w:t>
            </w:r>
            <w:r w:rsidR="00F01162">
              <w:rPr>
                <w:rFonts w:hint="eastAsia"/>
                <w:szCs w:val="20"/>
              </w:rPr>
              <w:t xml:space="preserve">설명 </w:t>
            </w:r>
            <w:r w:rsidR="00983B16">
              <w:rPr>
                <w:rFonts w:hint="eastAsia"/>
                <w:szCs w:val="20"/>
              </w:rPr>
              <w:t xml:space="preserve">작성 시 </w:t>
            </w:r>
            <w:r w:rsidR="00B17B6B">
              <w:rPr>
                <w:szCs w:val="20"/>
              </w:rPr>
              <w:t>15</w:t>
            </w:r>
            <w:r w:rsidR="00983B16">
              <w:rPr>
                <w:rFonts w:hint="eastAsia"/>
                <w:szCs w:val="20"/>
              </w:rPr>
              <w:t>점</w:t>
            </w:r>
          </w:p>
          <w:p w14:paraId="16560798" w14:textId="03C2432D" w:rsidR="00306CA9" w:rsidRPr="00983B16" w:rsidRDefault="00306CA9" w:rsidP="00306CA9">
            <w:pPr>
              <w:widowControl/>
              <w:wordWrap/>
              <w:autoSpaceDE/>
              <w:autoSpaceDN/>
              <w:ind w:right="20"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굵은 글씨 제외하고 설명 </w:t>
            </w:r>
            <w:r w:rsidR="00834A36">
              <w:rPr>
                <w:rFonts w:hint="eastAsia"/>
                <w:szCs w:val="20"/>
              </w:rPr>
              <w:t xml:space="preserve">작성 </w:t>
            </w:r>
            <w:r>
              <w:rPr>
                <w:rFonts w:hint="eastAsia"/>
                <w:szCs w:val="20"/>
              </w:rPr>
              <w:t xml:space="preserve">시 </w:t>
            </w:r>
            <w:r>
              <w:rPr>
                <w:szCs w:val="20"/>
              </w:rPr>
              <w:t>10</w:t>
            </w:r>
            <w:r>
              <w:rPr>
                <w:rFonts w:hint="eastAsia"/>
                <w:szCs w:val="20"/>
              </w:rPr>
              <w:t>점</w:t>
            </w:r>
          </w:p>
          <w:p w14:paraId="66798B84" w14:textId="77777777" w:rsidR="00A62B62" w:rsidRPr="00F01162" w:rsidRDefault="00A62B62" w:rsidP="00E34262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5FEA2A15" w14:textId="037CA6F0" w:rsidR="00983B16" w:rsidRPr="00983B16" w:rsidRDefault="00983B16" w:rsidP="00983B1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370D6C" w:rsidRPr="00370D6C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>피그말리온 효과의 사례</w:t>
            </w:r>
            <w:r w:rsidRPr="00370D6C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 xml:space="preserve"> </w:t>
            </w:r>
            <w:r w:rsidRPr="00370D6C">
              <w:rPr>
                <w:rFonts w:asciiTheme="majorHAnsi" w:eastAsiaTheme="majorHAnsi" w:hAnsiTheme="majorHAnsi"/>
                <w:bCs/>
                <w:sz w:val="20"/>
                <w:szCs w:val="20"/>
              </w:rPr>
              <w:t>(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점)</w:t>
            </w:r>
          </w:p>
          <w:p w14:paraId="2D664C33" w14:textId="7ED7E736" w:rsidR="007604D5" w:rsidRDefault="00E34262" w:rsidP="00B17B6B">
            <w:pPr>
              <w:widowControl/>
              <w:wordWrap/>
              <w:autoSpaceDE/>
              <w:autoSpaceDN/>
              <w:ind w:right="20" w:firstLineChars="100" w:firstLine="200"/>
              <w:rPr>
                <w:szCs w:val="20"/>
              </w:rPr>
            </w:pPr>
            <w:r w:rsidRPr="00E34262">
              <w:rPr>
                <w:szCs w:val="20"/>
              </w:rPr>
              <w:t xml:space="preserve">- </w:t>
            </w:r>
            <w:r w:rsidR="00983B16">
              <w:rPr>
                <w:rFonts w:hint="eastAsia"/>
                <w:szCs w:val="20"/>
              </w:rPr>
              <w:t xml:space="preserve">굵은 글씨 포함하여 </w:t>
            </w:r>
            <w:r w:rsidR="00834A36">
              <w:rPr>
                <w:rFonts w:hint="eastAsia"/>
                <w:szCs w:val="20"/>
              </w:rPr>
              <w:t xml:space="preserve">설명 </w:t>
            </w:r>
            <w:r w:rsidR="00983B16">
              <w:rPr>
                <w:rFonts w:hint="eastAsia"/>
                <w:szCs w:val="20"/>
              </w:rPr>
              <w:t xml:space="preserve">작성 시 </w:t>
            </w:r>
            <w:r w:rsidR="00983B16">
              <w:rPr>
                <w:szCs w:val="20"/>
              </w:rPr>
              <w:t>10</w:t>
            </w:r>
            <w:r w:rsidR="00983B16">
              <w:rPr>
                <w:rFonts w:hint="eastAsia"/>
                <w:szCs w:val="20"/>
              </w:rPr>
              <w:t>점</w:t>
            </w:r>
          </w:p>
          <w:p w14:paraId="48A1C6A0" w14:textId="4B91AE50" w:rsidR="00B17B6B" w:rsidRPr="00983B16" w:rsidRDefault="00B17B6B" w:rsidP="00B17B6B">
            <w:pPr>
              <w:widowControl/>
              <w:wordWrap/>
              <w:autoSpaceDE/>
              <w:autoSpaceDN/>
              <w:ind w:right="20"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굵은 글씨 제외하고 설명 </w:t>
            </w:r>
            <w:r w:rsidR="00834A36">
              <w:rPr>
                <w:rFonts w:hint="eastAsia"/>
                <w:szCs w:val="20"/>
              </w:rPr>
              <w:t xml:space="preserve">작성 </w:t>
            </w:r>
            <w:r>
              <w:rPr>
                <w:rFonts w:hint="eastAsia"/>
                <w:szCs w:val="20"/>
              </w:rPr>
              <w:t xml:space="preserve">시 </w:t>
            </w:r>
            <w:r w:rsidR="00834A36"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점</w:t>
            </w:r>
          </w:p>
          <w:p w14:paraId="4C87014F" w14:textId="56B71843" w:rsidR="00B17B6B" w:rsidRDefault="00370D6C" w:rsidP="00B17B6B">
            <w:pPr>
              <w:widowControl/>
              <w:wordWrap/>
              <w:autoSpaceDE/>
              <w:autoSpaceDN/>
              <w:ind w:right="20"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="00B17B6B">
              <w:rPr>
                <w:rFonts w:hint="eastAsia"/>
                <w:szCs w:val="20"/>
              </w:rPr>
              <w:t xml:space="preserve">알프스 산맥 탈출 외 </w:t>
            </w:r>
            <w:r>
              <w:rPr>
                <w:rFonts w:hint="eastAsia"/>
                <w:szCs w:val="20"/>
              </w:rPr>
              <w:t>사례</w:t>
            </w:r>
            <w:r w:rsidR="00834A36">
              <w:rPr>
                <w:rFonts w:hint="eastAsia"/>
                <w:szCs w:val="20"/>
              </w:rPr>
              <w:t xml:space="preserve"> 작성 시 </w:t>
            </w:r>
            <w:r w:rsidR="00834A36">
              <w:rPr>
                <w:szCs w:val="20"/>
              </w:rPr>
              <w:t>8</w:t>
            </w:r>
            <w:r w:rsidR="00834A36">
              <w:rPr>
                <w:rFonts w:hint="eastAsia"/>
                <w:szCs w:val="20"/>
              </w:rPr>
              <w:t>점</w:t>
            </w:r>
          </w:p>
          <w:p w14:paraId="258BD8CA" w14:textId="5EDC38F2" w:rsidR="00370D6C" w:rsidRPr="007604D5" w:rsidRDefault="00370D6C" w:rsidP="00B17B6B">
            <w:pPr>
              <w:widowControl/>
              <w:wordWrap/>
              <w:autoSpaceDE/>
              <w:autoSpaceDN/>
              <w:ind w:right="20" w:firstLineChars="200" w:firstLine="400"/>
              <w:rPr>
                <w:szCs w:val="20"/>
              </w:rPr>
            </w:pPr>
            <w:r w:rsidRPr="007604D5">
              <w:rPr>
                <w:szCs w:val="20"/>
              </w:rPr>
              <w:t>'잭웰치의 말을 더듬는 이유</w:t>
            </w:r>
            <w:r w:rsidR="00834A36">
              <w:rPr>
                <w:szCs w:val="20"/>
              </w:rPr>
              <w:t xml:space="preserve"> or</w:t>
            </w:r>
          </w:p>
          <w:p w14:paraId="355D4D62" w14:textId="1DE752B4" w:rsidR="007604D5" w:rsidRPr="006C43AB" w:rsidRDefault="00370D6C" w:rsidP="00B17B6B">
            <w:pPr>
              <w:widowControl/>
              <w:wordWrap/>
              <w:autoSpaceDE/>
              <w:autoSpaceDN/>
              <w:ind w:right="20" w:firstLineChars="200" w:firstLine="400"/>
              <w:rPr>
                <w:szCs w:val="20"/>
              </w:rPr>
            </w:pPr>
            <w:r w:rsidRPr="007604D5">
              <w:rPr>
                <w:szCs w:val="20"/>
              </w:rPr>
              <w:t xml:space="preserve">'긍정성 믿음과 지능검사 실험' or '공장의 생산성 실험' </w:t>
            </w:r>
            <w:r w:rsidR="00B17B6B">
              <w:rPr>
                <w:rFonts w:hint="eastAsia"/>
                <w:szCs w:val="20"/>
              </w:rPr>
              <w:t>작성</w:t>
            </w:r>
            <w:r w:rsidRPr="007604D5">
              <w:rPr>
                <w:szCs w:val="20"/>
              </w:rPr>
              <w:t xml:space="preserve"> 시</w:t>
            </w:r>
          </w:p>
        </w:tc>
      </w:tr>
    </w:tbl>
    <w:p w14:paraId="43A650B5" w14:textId="77777777" w:rsidR="00E34262" w:rsidRDefault="00E34262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7FB3CD55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5E73132F" w14:textId="0B42741A" w:rsidR="00322B29" w:rsidRPr="00BB5389" w:rsidRDefault="00761F58" w:rsidP="00637203">
            <w:pPr>
              <w:wordWrap/>
              <w:rPr>
                <w:b/>
                <w:bCs/>
                <w:szCs w:val="20"/>
              </w:rPr>
            </w:pPr>
            <w:r w:rsidRPr="00424E5F">
              <w:rPr>
                <w:rFonts w:asciiTheme="minorEastAsia" w:hAnsiTheme="minorEastAsia"/>
                <w:b/>
                <w:bCs/>
                <w:szCs w:val="20"/>
              </w:rPr>
              <w:lastRenderedPageBreak/>
              <w:t xml:space="preserve">2. </w:t>
            </w:r>
            <w:r w:rsidR="00424E5F" w:rsidRPr="00424E5F">
              <w:rPr>
                <w:rFonts w:asciiTheme="minorEastAsia" w:hAnsiTheme="minorEastAsia" w:hint="eastAsia"/>
                <w:b/>
                <w:bCs/>
                <w:szCs w:val="20"/>
              </w:rPr>
              <w:t>직장에서 자발적 아싸가 확산되는 요인</w:t>
            </w:r>
            <w:r w:rsidR="00637203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="00637203">
              <w:rPr>
                <w:rFonts w:asciiTheme="minorEastAsia" w:hAnsiTheme="minorEastAsia"/>
                <w:b/>
                <w:bCs/>
                <w:szCs w:val="20"/>
              </w:rPr>
              <w:t>3</w:t>
            </w:r>
            <w:r w:rsidR="00637203">
              <w:rPr>
                <w:rFonts w:asciiTheme="minorEastAsia" w:hAnsiTheme="minorEastAsia" w:hint="eastAsia"/>
                <w:b/>
                <w:bCs/>
                <w:szCs w:val="20"/>
              </w:rPr>
              <w:t>가지에 대해 설명하십시오.</w:t>
            </w:r>
            <w:r w:rsidR="00637203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="00424E5F">
              <w:rPr>
                <w:rFonts w:hint="eastAsia"/>
                <w:b/>
                <w:bCs/>
                <w:szCs w:val="20"/>
              </w:rPr>
              <w:t xml:space="preserve">(총 </w:t>
            </w:r>
            <w:r w:rsidR="00424E5F">
              <w:rPr>
                <w:b/>
                <w:bCs/>
                <w:szCs w:val="20"/>
              </w:rPr>
              <w:t>30</w:t>
            </w:r>
            <w:r w:rsidR="00424E5F"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322B29" w14:paraId="4BCD2C67" w14:textId="77777777" w:rsidTr="00351432">
        <w:trPr>
          <w:trHeight w:val="2400"/>
        </w:trPr>
        <w:tc>
          <w:tcPr>
            <w:tcW w:w="9016" w:type="dxa"/>
          </w:tcPr>
          <w:p w14:paraId="0830FDDE" w14:textId="77777777" w:rsidR="00424E5F" w:rsidRDefault="00424E5F" w:rsidP="00424E5F">
            <w:pPr>
              <w:pStyle w:val="a7"/>
              <w:spacing w:before="0" w:beforeAutospacing="0" w:after="0" w:afterAutospacing="0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</w:p>
          <w:p w14:paraId="184B566A" w14:textId="71649CC2" w:rsidR="00424E5F" w:rsidRPr="00637203" w:rsidRDefault="00637203" w:rsidP="00424E5F">
            <w:pPr>
              <w:pStyle w:val="a7"/>
              <w:spacing w:before="0" w:beforeAutospacing="0" w:after="0" w:afterAutospacing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  <w:u w:val="single"/>
              </w:rPr>
            </w:pPr>
            <w:r w:rsidRPr="00637203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1</w:t>
            </w:r>
            <w:r w:rsidRPr="00637203">
              <w:rPr>
                <w:rFonts w:asciiTheme="majorEastAsia" w:eastAsiaTheme="majorEastAsia" w:hAnsiTheme="majorEastAsia"/>
                <w:b/>
                <w:bCs/>
                <w:sz w:val="20"/>
                <w:szCs w:val="20"/>
                <w:u w:val="single"/>
              </w:rPr>
              <w:t xml:space="preserve">) </w:t>
            </w:r>
            <w:r w:rsidR="00424E5F" w:rsidRPr="00637203">
              <w:rPr>
                <w:rFonts w:asciiTheme="majorEastAsia" w:eastAsiaTheme="majorEastAsia" w:hAnsiTheme="majorEastAsia"/>
                <w:b/>
                <w:bCs/>
                <w:sz w:val="20"/>
                <w:szCs w:val="20"/>
                <w:u w:val="single"/>
              </w:rPr>
              <w:t>인싸의 삶</w:t>
            </w:r>
            <w:r w:rsidR="00424E5F" w:rsidRPr="00637203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을 유지하는 것에 대한 피로도가 높기 때문입니다.</w:t>
            </w:r>
          </w:p>
          <w:p w14:paraId="60C3CAED" w14:textId="737D0D69" w:rsidR="00424E5F" w:rsidRPr="00FD7726" w:rsidRDefault="00424E5F" w:rsidP="00424E5F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FD7726">
              <w:rPr>
                <w:rFonts w:asciiTheme="majorEastAsia" w:eastAsiaTheme="majorEastAsia" w:hAnsiTheme="majorEastAsia" w:hint="eastAsia"/>
                <w:szCs w:val="20"/>
              </w:rPr>
              <w:t>어떤 조직이던 단체이던,</w:t>
            </w:r>
            <w:r w:rsidRPr="00FD7726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FD7726">
              <w:rPr>
                <w:rFonts w:asciiTheme="majorEastAsia" w:eastAsiaTheme="majorEastAsia" w:hAnsiTheme="majorEastAsia" w:hint="eastAsia"/>
                <w:szCs w:val="20"/>
              </w:rPr>
              <w:t>인싸가 되기 위해서는 많은 수고가 따릅니다.</w:t>
            </w:r>
            <w:r w:rsidRPr="00424E5F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>인싸력 테스트</w:t>
            </w: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 xml:space="preserve">나 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인싸템이나 인싸 패션을 장착해야 하고, 최근 인기있는 예능과 게임에 능통해야 합니다. </w:t>
            </w:r>
          </w:p>
          <w:p w14:paraId="7F245E27" w14:textId="77777777" w:rsidR="00424E5F" w:rsidRPr="00FD7726" w:rsidRDefault="00424E5F" w:rsidP="00424E5F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이렇듯 무엇인가 새로운 사실,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정보,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h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>ip</w:t>
            </w: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한 아이템들을 학습하고 배워간다는 것 자체가 상당한 노력과 수고,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정신적인 노동력이 필요합니다.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끊임없이 변해가는 것들을 계속 따라가며 학습하고,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학습한 것들을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본인 스스로 맞춰가며 자연스레 실천하는 과정들이 피곤하고 힘든 일인 것입니다.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“그럴 바에는 조금 모르</w:t>
            </w: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더라도,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남들보다 다소 뒤처지더라도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편하게 살아가는 것이 나쁘지 않아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” </w:t>
            </w: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라는</w:t>
            </w:r>
            <w:r w:rsidRPr="00FD7726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FD772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생각에서 자발적 아싸가 나오게 된 이유입니다.</w:t>
            </w:r>
          </w:p>
          <w:p w14:paraId="0AB37F48" w14:textId="313D0185" w:rsidR="00424E5F" w:rsidRDefault="00424E5F" w:rsidP="00424E5F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szCs w:val="20"/>
              </w:rPr>
            </w:pPr>
            <w:r w:rsidRPr="00424E5F">
              <w:rPr>
                <w:rFonts w:asciiTheme="majorEastAsia" w:eastAsiaTheme="majorEastAsia" w:hAnsiTheme="majorEastAsia" w:hint="eastAsia"/>
                <w:szCs w:val="20"/>
              </w:rPr>
              <w:t>회사라는 조직에서 중요한 것은 업무의 성과이며,</w:t>
            </w:r>
            <w:r w:rsidRPr="00424E5F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424E5F">
              <w:rPr>
                <w:rFonts w:asciiTheme="majorEastAsia" w:eastAsiaTheme="majorEastAsia" w:hAnsiTheme="majorEastAsia" w:hint="eastAsia"/>
                <w:szCs w:val="20"/>
              </w:rPr>
              <w:t>여기에 집중하고 몰입을 하는 것이 최우선이다.</w:t>
            </w:r>
            <w:r w:rsidRPr="00424E5F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424E5F">
              <w:rPr>
                <w:rFonts w:asciiTheme="majorEastAsia" w:eastAsiaTheme="majorEastAsia" w:hAnsiTheme="majorEastAsia" w:hint="eastAsia"/>
                <w:szCs w:val="20"/>
              </w:rPr>
              <w:t>회사에서 업무 외에 인싸가 되기위한 노력은 후순위이고 부수적인 것이라는 판단인 것입니다.</w:t>
            </w:r>
            <w:r w:rsidRPr="00424E5F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</w:p>
          <w:p w14:paraId="0C700ED5" w14:textId="77777777" w:rsidR="00424E5F" w:rsidRPr="00424E5F" w:rsidRDefault="00424E5F" w:rsidP="00424E5F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szCs w:val="20"/>
              </w:rPr>
            </w:pPr>
          </w:p>
          <w:p w14:paraId="2326A189" w14:textId="75620C43" w:rsidR="00424E5F" w:rsidRPr="00637203" w:rsidRDefault="00637203" w:rsidP="00FD7726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/>
                <w:b/>
                <w:bCs/>
                <w:szCs w:val="20"/>
                <w:u w:val="single"/>
              </w:rPr>
            </w:pPr>
            <w:r w:rsidRPr="00637203">
              <w:rPr>
                <w:rFonts w:asciiTheme="majorEastAsia" w:eastAsiaTheme="majorEastAsia" w:hAnsiTheme="majorEastAsia"/>
                <w:b/>
                <w:bCs/>
                <w:szCs w:val="20"/>
                <w:u w:val="single"/>
              </w:rPr>
              <w:t>2)</w:t>
            </w:r>
            <w:r w:rsidR="00424E5F" w:rsidRPr="00637203">
              <w:rPr>
                <w:rFonts w:asciiTheme="majorEastAsia" w:eastAsiaTheme="majorEastAsia" w:hAnsiTheme="majorEastAsia"/>
                <w:b/>
                <w:bCs/>
                <w:szCs w:val="20"/>
                <w:u w:val="single"/>
              </w:rPr>
              <w:t xml:space="preserve"> </w:t>
            </w:r>
            <w:r w:rsidR="00424E5F" w:rsidRPr="00637203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예전에 비해 보다 많아진</w:t>
            </w:r>
            <w:r w:rsidR="00424E5F" w:rsidRPr="00637203">
              <w:rPr>
                <w:rFonts w:asciiTheme="majorEastAsia" w:eastAsiaTheme="majorEastAsia" w:hAnsiTheme="majorEastAsia"/>
                <w:b/>
                <w:bCs/>
                <w:szCs w:val="20"/>
                <w:u w:val="single"/>
              </w:rPr>
              <w:t xml:space="preserve"> </w:t>
            </w:r>
            <w:r w:rsidR="00424E5F" w:rsidRPr="00637203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집단과의 관계에서 선택적 아싸가 발생합니다.</w:t>
            </w:r>
          </w:p>
          <w:p w14:paraId="21EB3CC2" w14:textId="417C650E" w:rsidR="00424E5F" w:rsidRDefault="00424E5F" w:rsidP="00424E5F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szCs w:val="20"/>
              </w:rPr>
            </w:pPr>
            <w:r w:rsidRPr="00351432">
              <w:rPr>
                <w:rFonts w:asciiTheme="majorEastAsia" w:eastAsiaTheme="majorEastAsia" w:hAnsiTheme="majorEastAsia" w:hint="eastAsia"/>
                <w:szCs w:val="20"/>
              </w:rPr>
              <w:t xml:space="preserve">적극적이고 활발한 성격과 조용하고 생각이 깊은 스타일 등 </w:t>
            </w:r>
            <w:r w:rsidRPr="00351432">
              <w:rPr>
                <w:rFonts w:asciiTheme="majorEastAsia" w:eastAsiaTheme="majorEastAsia" w:hAnsiTheme="majorEastAsia"/>
                <w:szCs w:val="20"/>
              </w:rPr>
              <w:t xml:space="preserve">사람마다 </w:t>
            </w:r>
            <w:r w:rsidRPr="00351432">
              <w:rPr>
                <w:rFonts w:asciiTheme="majorEastAsia" w:eastAsiaTheme="majorEastAsia" w:hAnsiTheme="majorEastAsia" w:hint="eastAsia"/>
                <w:szCs w:val="20"/>
              </w:rPr>
              <w:t xml:space="preserve">댜양한 </w:t>
            </w:r>
            <w:r w:rsidRPr="00351432">
              <w:rPr>
                <w:rFonts w:asciiTheme="majorEastAsia" w:eastAsiaTheme="majorEastAsia" w:hAnsiTheme="majorEastAsia"/>
                <w:szCs w:val="20"/>
              </w:rPr>
              <w:t xml:space="preserve">성향이 </w:t>
            </w:r>
            <w:r w:rsidRPr="00351432">
              <w:rPr>
                <w:rFonts w:asciiTheme="majorEastAsia" w:eastAsiaTheme="majorEastAsia" w:hAnsiTheme="majorEastAsia" w:hint="eastAsia"/>
                <w:szCs w:val="20"/>
              </w:rPr>
              <w:t>있습니다.</w:t>
            </w:r>
            <w:r w:rsidRPr="00424E5F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424E5F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사람들은 자신이 속하게 된 집단에서 다른 모습들을 보이게 됩니다.</w:t>
            </w:r>
            <w:r w:rsidRPr="00424E5F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424E5F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 xml:space="preserve">즉, </w:t>
            </w:r>
            <w:r w:rsidRPr="00424E5F">
              <w:rPr>
                <w:rFonts w:asciiTheme="majorEastAsia" w:eastAsiaTheme="majorEastAsia" w:hAnsiTheme="majorEastAsia"/>
                <w:b/>
                <w:bCs/>
                <w:szCs w:val="20"/>
              </w:rPr>
              <w:t>직장생활에서는 자발적 아싸인데</w:t>
            </w:r>
            <w:r w:rsidRPr="00424E5F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,</w:t>
            </w:r>
            <w:r w:rsidRPr="00424E5F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424E5F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가족들과는 인싸,</w:t>
            </w:r>
            <w:r w:rsidRPr="00424E5F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친구들 관계에서는 </w:t>
            </w:r>
            <w:r w:rsidRPr="00424E5F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핵</w:t>
            </w:r>
            <w:r w:rsidRPr="00424E5F">
              <w:rPr>
                <w:rFonts w:asciiTheme="majorEastAsia" w:eastAsiaTheme="majorEastAsia" w:hAnsiTheme="majorEastAsia"/>
                <w:b/>
                <w:bCs/>
                <w:szCs w:val="20"/>
              </w:rPr>
              <w:t>인싸가 되</w:t>
            </w:r>
            <w:r w:rsidRPr="00424E5F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 xml:space="preserve">는 이런 경우가 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일반적입니다.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자기가 좋아하는, 자기와 관심사가 맞는, 취향이 같은 사람들의 모임에 가면 거기서는 인싸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로서의 모습을 보이는 것입니다.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중요한 것은 집단과의 관계 설정입니다.</w:t>
            </w:r>
          </w:p>
          <w:p w14:paraId="4248B962" w14:textId="035FF236" w:rsidR="00424E5F" w:rsidRPr="00351432" w:rsidRDefault="00351432" w:rsidP="00424E5F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과거에 비해 </w:t>
            </w:r>
            <w:r w:rsidR="00424E5F" w:rsidRPr="00424E5F">
              <w:rPr>
                <w:rFonts w:asciiTheme="majorEastAsia" w:eastAsiaTheme="majorEastAsia" w:hAnsiTheme="majorEastAsia" w:hint="eastAsia"/>
                <w:szCs w:val="20"/>
              </w:rPr>
              <w:t>지금은 소셜미디어,</w:t>
            </w:r>
            <w:r w:rsidR="00424E5F" w:rsidRPr="00424E5F">
              <w:rPr>
                <w:rFonts w:asciiTheme="majorEastAsia" w:eastAsiaTheme="majorEastAsia" w:hAnsiTheme="majorEastAsia"/>
                <w:szCs w:val="20"/>
              </w:rPr>
              <w:t xml:space="preserve"> SNS </w:t>
            </w:r>
            <w:r w:rsidR="00424E5F" w:rsidRPr="00424E5F">
              <w:rPr>
                <w:rFonts w:asciiTheme="majorEastAsia" w:eastAsiaTheme="majorEastAsia" w:hAnsiTheme="majorEastAsia" w:hint="eastAsia"/>
                <w:szCs w:val="20"/>
              </w:rPr>
              <w:t>등 수많은 집단과 밤낮을 가리지 않고 연결이 된 세상입니다.</w:t>
            </w:r>
            <w:r w:rsidR="00424E5F" w:rsidRPr="00424E5F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424E5F" w:rsidRPr="00424E5F">
              <w:rPr>
                <w:rFonts w:asciiTheme="majorEastAsia" w:eastAsiaTheme="majorEastAsia" w:hAnsiTheme="majorEastAsia" w:hint="eastAsia"/>
                <w:szCs w:val="20"/>
              </w:rPr>
              <w:t>그리고 끊임없이 내가 어느 정도 반응을 해야 하는지,</w:t>
            </w:r>
            <w:r w:rsidR="00424E5F" w:rsidRPr="00424E5F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424E5F" w:rsidRPr="00424E5F">
              <w:rPr>
                <w:rFonts w:asciiTheme="majorEastAsia" w:eastAsiaTheme="majorEastAsia" w:hAnsiTheme="majorEastAsia" w:hint="eastAsia"/>
                <w:szCs w:val="20"/>
              </w:rPr>
              <w:t xml:space="preserve">어떻게 </w:t>
            </w:r>
            <w:r w:rsidR="00424E5F" w:rsidRPr="00424E5F">
              <w:rPr>
                <w:rFonts w:asciiTheme="majorEastAsia" w:eastAsiaTheme="majorEastAsia" w:hAnsiTheme="majorEastAsia"/>
                <w:szCs w:val="20"/>
              </w:rPr>
              <w:t>개입하고 여기서 발언을 해야 될지를 계속해서 판단을 내려</w:t>
            </w:r>
            <w:r w:rsidR="00424E5F" w:rsidRPr="00424E5F">
              <w:rPr>
                <w:rFonts w:asciiTheme="majorEastAsia" w:eastAsiaTheme="majorEastAsia" w:hAnsiTheme="majorEastAsia" w:hint="eastAsia"/>
                <w:szCs w:val="20"/>
              </w:rPr>
              <w:t>야 합니다.</w:t>
            </w:r>
            <w:r w:rsidR="00424E5F" w:rsidRPr="00424E5F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424E5F"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시간이 한정되어 있고,</w:t>
            </w:r>
            <w:r w:rsidR="00424E5F"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="00424E5F"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나의 노력은 유한하니 어쩔 수 없는 선택과 집중을 할 수밖에 없습니다.</w:t>
            </w:r>
          </w:p>
          <w:p w14:paraId="7AFCC5DB" w14:textId="77777777" w:rsidR="00424E5F" w:rsidRPr="00424E5F" w:rsidRDefault="00424E5F" w:rsidP="00424E5F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/>
                <w:szCs w:val="20"/>
              </w:rPr>
            </w:pPr>
          </w:p>
          <w:p w14:paraId="4E3F59EB" w14:textId="7D697E53" w:rsidR="00424E5F" w:rsidRPr="00637203" w:rsidRDefault="00637203" w:rsidP="00424E5F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/>
                <w:b/>
                <w:bCs/>
                <w:szCs w:val="20"/>
                <w:u w:val="single"/>
              </w:rPr>
            </w:pPr>
            <w:r w:rsidRPr="00637203">
              <w:rPr>
                <w:rFonts w:asciiTheme="majorEastAsia" w:eastAsiaTheme="majorEastAsia" w:hAnsiTheme="majorEastAsia"/>
                <w:b/>
                <w:bCs/>
                <w:szCs w:val="20"/>
                <w:u w:val="single"/>
              </w:rPr>
              <w:t xml:space="preserve">3) </w:t>
            </w:r>
            <w:r w:rsidR="00424E5F" w:rsidRPr="00637203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자기 자신에게 좀 더 집중하고 싶은 경향이 더욱 강해진 이유입니다.</w:t>
            </w:r>
            <w:r w:rsidR="00424E5F" w:rsidRPr="00637203">
              <w:rPr>
                <w:rFonts w:asciiTheme="majorEastAsia" w:eastAsiaTheme="majorEastAsia" w:hAnsiTheme="majorEastAsia"/>
                <w:b/>
                <w:bCs/>
                <w:szCs w:val="20"/>
                <w:u w:val="single"/>
              </w:rPr>
              <w:t xml:space="preserve"> </w:t>
            </w:r>
          </w:p>
          <w:p w14:paraId="6F6973D8" w14:textId="77777777" w:rsidR="00424E5F" w:rsidRPr="00424E5F" w:rsidRDefault="00424E5F" w:rsidP="00424E5F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szCs w:val="20"/>
              </w:rPr>
            </w:pP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자발적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 xml:space="preserve">아싸는 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>굳이 인싸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 xml:space="preserve">가 되려고 노력하지 않습니다. 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>그저 혼자 지내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 xml:space="preserve">더라도 스스로의 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>생활에 만족하는 사람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들입니다.</w:t>
            </w:r>
            <w:r w:rsidRPr="00424E5F">
              <w:rPr>
                <w:rFonts w:asciiTheme="majorEastAsia" w:eastAsiaTheme="majorEastAsia" w:hAnsiTheme="majorEastAsia" w:hint="eastAsia"/>
                <w:szCs w:val="20"/>
              </w:rPr>
              <w:t xml:space="preserve"> 소수의 사람들과,</w:t>
            </w:r>
            <w:r w:rsidRPr="00424E5F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424E5F">
              <w:rPr>
                <w:rFonts w:asciiTheme="majorEastAsia" w:eastAsiaTheme="majorEastAsia" w:hAnsiTheme="majorEastAsia" w:hint="eastAsia"/>
                <w:szCs w:val="20"/>
              </w:rPr>
              <w:t>대신 중요한 사람들과 선택적 관계를 맺고,</w:t>
            </w:r>
            <w:r w:rsidRPr="00424E5F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424E5F">
              <w:rPr>
                <w:rFonts w:asciiTheme="majorEastAsia" w:eastAsiaTheme="majorEastAsia" w:hAnsiTheme="majorEastAsia" w:hint="eastAsia"/>
                <w:szCs w:val="20"/>
              </w:rPr>
              <w:t xml:space="preserve">일반적인 </w:t>
            </w:r>
            <w:r w:rsidRPr="00424E5F">
              <w:rPr>
                <w:rFonts w:asciiTheme="majorEastAsia" w:eastAsiaTheme="majorEastAsia" w:hAnsiTheme="majorEastAsia"/>
                <w:szCs w:val="20"/>
              </w:rPr>
              <w:t>타인과</w:t>
            </w:r>
            <w:r w:rsidRPr="00424E5F">
              <w:rPr>
                <w:rFonts w:asciiTheme="majorEastAsia" w:eastAsiaTheme="majorEastAsia" w:hAnsiTheme="majorEastAsia" w:hint="eastAsia"/>
                <w:szCs w:val="20"/>
              </w:rPr>
              <w:t>는</w:t>
            </w:r>
            <w:r w:rsidRPr="00424E5F">
              <w:rPr>
                <w:rFonts w:asciiTheme="majorEastAsia" w:eastAsiaTheme="majorEastAsia" w:hAnsiTheme="majorEastAsia"/>
                <w:szCs w:val="20"/>
              </w:rPr>
              <w:t xml:space="preserve"> 적당한 소속과 거리감을 유지</w:t>
            </w:r>
            <w:r w:rsidRPr="00424E5F">
              <w:rPr>
                <w:rFonts w:asciiTheme="majorEastAsia" w:eastAsiaTheme="majorEastAsia" w:hAnsiTheme="majorEastAsia" w:hint="eastAsia"/>
                <w:szCs w:val="20"/>
              </w:rPr>
              <w:t>합니다.</w:t>
            </w:r>
            <w:r w:rsidRPr="00424E5F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6F38CF">
              <w:rPr>
                <w:rFonts w:asciiTheme="majorEastAsia" w:eastAsiaTheme="majorEastAsia" w:hAnsiTheme="majorEastAsia" w:hint="eastAsia"/>
                <w:b/>
                <w:szCs w:val="20"/>
              </w:rPr>
              <w:t>고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등학교 동창들과의 만남과 술자리도 즐기지만,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혼밥과 혼술도 즐기는 이들입니다.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 xml:space="preserve">물론 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>타인과 함께하는 즐거움도 있지만, 혼자 여가생활을 하면 불필요한 인간관계 스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트레스를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느끼지 않아도 된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다는 점이 매력적입니다.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이들은 아싸가 되는 것을 두려워 하지 않고 적절히 사람들과의 관계를 유지하면서 자신 만의 삶을 행복하게 만들어 갑니다.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이들에게 무엇보다 중요한 것은 자기 자신인 것입니다.</w:t>
            </w:r>
          </w:p>
          <w:p w14:paraId="067EDC11" w14:textId="0F8A1282" w:rsidR="00B85701" w:rsidRPr="00424E5F" w:rsidRDefault="00424E5F" w:rsidP="00351432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b/>
                <w:szCs w:val="20"/>
              </w:rPr>
            </w:pPr>
            <w:r w:rsidRPr="00424E5F">
              <w:rPr>
                <w:rFonts w:asciiTheme="majorEastAsia" w:eastAsiaTheme="majorEastAsia" w:hAnsiTheme="majorEastAsia" w:hint="eastAsia"/>
                <w:szCs w:val="20"/>
              </w:rPr>
              <w:t>이들은 시간이 지날수록 스스로를 힘들게 만드는 소속감,</w:t>
            </w:r>
            <w:r w:rsidRPr="00424E5F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424E5F">
              <w:rPr>
                <w:rFonts w:asciiTheme="majorEastAsia" w:eastAsiaTheme="majorEastAsia" w:hAnsiTheme="majorEastAsia" w:hint="eastAsia"/>
                <w:szCs w:val="20"/>
              </w:rPr>
              <w:t>연대감에 연연하지 않습니다.</w:t>
            </w:r>
            <w:r w:rsidRPr="00424E5F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424E5F">
              <w:rPr>
                <w:rFonts w:asciiTheme="majorEastAsia" w:eastAsiaTheme="majorEastAsia" w:hAnsiTheme="majorEastAsia" w:hint="eastAsia"/>
                <w:szCs w:val="20"/>
              </w:rPr>
              <w:t xml:space="preserve">인싸가 되야 한다는 피곤함에서 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벗어나 워라밸을 통해 나만의 시간을 가지는 것에 더욱 집중합니다.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  <w:r w:rsidRPr="00351432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스스로의 내면과 자존감을 가꾸는 것이 인생에서 더욱 중요하다고 생각하기 때문입니다.</w:t>
            </w:r>
            <w:r w:rsidRPr="00351432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</w:t>
            </w:r>
          </w:p>
        </w:tc>
      </w:tr>
      <w:tr w:rsidR="00E34262" w14:paraId="767F40E6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192D360D" w14:textId="77777777" w:rsidR="00E34262" w:rsidRDefault="00E34262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세부 채점</w:t>
            </w:r>
          </w:p>
        </w:tc>
      </w:tr>
      <w:tr w:rsidR="00E34262" w:rsidRPr="006C43AB" w14:paraId="2CC4E6CA" w14:textId="77777777" w:rsidTr="00F023F2">
        <w:tc>
          <w:tcPr>
            <w:tcW w:w="9016" w:type="dxa"/>
          </w:tcPr>
          <w:p w14:paraId="0AE9AFE5" w14:textId="39051BED" w:rsidR="0011426B" w:rsidRPr="00060ED5" w:rsidRDefault="0011426B" w:rsidP="0011426B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사항 : </w:t>
            </w:r>
            <w:r w:rsidR="00351432">
              <w:rPr>
                <w:b/>
                <w:color w:val="0070C0"/>
              </w:rPr>
              <w:t>1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420D8CE1" w14:textId="77777777" w:rsidR="0011426B" w:rsidRPr="00060ED5" w:rsidRDefault="0011426B" w:rsidP="0011426B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1CE25F6B" w14:textId="5670DCA7" w:rsidR="0011426B" w:rsidRPr="00060ED5" w:rsidRDefault="0011426B" w:rsidP="0011426B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 w:rsidR="00637203">
              <w:rPr>
                <w:b/>
                <w:color w:val="0070C0"/>
              </w:rPr>
              <w:t>3</w:t>
            </w:r>
            <w:r>
              <w:rPr>
                <w:b/>
                <w:color w:val="0070C0"/>
              </w:rPr>
              <w:t>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337350E2" w14:textId="77777777" w:rsidR="0011426B" w:rsidRDefault="0011426B" w:rsidP="00E34262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4FA8EFDD" w14:textId="2A9A00E5" w:rsidR="00351432" w:rsidRDefault="0011426B" w:rsidP="00351432">
            <w:pPr>
              <w:widowControl/>
              <w:wordWrap/>
              <w:autoSpaceDE/>
              <w:autoSpaceDN/>
              <w:rPr>
                <w:rFonts w:asciiTheme="minorEastAsia" w:hAnsiTheme="minorEastAsia"/>
                <w:szCs w:val="20"/>
              </w:rPr>
            </w:pPr>
            <w:r w:rsidRPr="00A62B62">
              <w:rPr>
                <w:rFonts w:asciiTheme="majorHAnsi" w:eastAsiaTheme="majorHAnsi" w:hAnsiTheme="majorHAnsi" w:hint="eastAsia"/>
                <w:szCs w:val="20"/>
              </w:rPr>
              <w:t xml:space="preserve">◆ </w:t>
            </w:r>
            <w:r w:rsidR="00637203">
              <w:rPr>
                <w:rFonts w:asciiTheme="majorHAnsi" w:eastAsiaTheme="majorHAnsi" w:hAnsiTheme="majorHAnsi" w:hint="eastAsia"/>
                <w:szCs w:val="20"/>
              </w:rPr>
              <w:t xml:space="preserve">자발적 아싸가 확산되는 이유 </w:t>
            </w:r>
            <w:r w:rsidR="00637203">
              <w:rPr>
                <w:rFonts w:asciiTheme="majorHAnsi" w:eastAsiaTheme="majorHAnsi" w:hAnsiTheme="majorHAnsi"/>
                <w:szCs w:val="20"/>
              </w:rPr>
              <w:t>3</w:t>
            </w:r>
            <w:r w:rsidR="00637203">
              <w:rPr>
                <w:rFonts w:asciiTheme="majorHAnsi" w:eastAsiaTheme="majorHAnsi" w:hAnsiTheme="majorHAnsi" w:hint="eastAsia"/>
                <w:szCs w:val="20"/>
              </w:rPr>
              <w:t>가지</w:t>
            </w:r>
            <w:r w:rsidR="00351432">
              <w:rPr>
                <w:rFonts w:asciiTheme="minorEastAsia" w:hAnsiTheme="minorEastAsia" w:hint="eastAsia"/>
                <w:szCs w:val="20"/>
              </w:rPr>
              <w:t>(</w:t>
            </w:r>
            <w:r w:rsidR="00637203">
              <w:rPr>
                <w:rFonts w:asciiTheme="minorEastAsia" w:hAnsiTheme="minorEastAsia" w:hint="eastAsia"/>
                <w:szCs w:val="20"/>
              </w:rPr>
              <w:t xml:space="preserve">총 </w:t>
            </w:r>
            <w:r w:rsidR="00637203">
              <w:rPr>
                <w:rFonts w:asciiTheme="minorEastAsia" w:hAnsiTheme="minorEastAsia"/>
                <w:szCs w:val="20"/>
              </w:rPr>
              <w:t>3</w:t>
            </w:r>
            <w:r w:rsidR="00351432">
              <w:rPr>
                <w:rFonts w:asciiTheme="minorEastAsia" w:hAnsiTheme="minorEastAsia"/>
                <w:szCs w:val="20"/>
              </w:rPr>
              <w:t>0</w:t>
            </w:r>
            <w:r w:rsidR="00351432">
              <w:rPr>
                <w:rFonts w:asciiTheme="minorEastAsia" w:hAnsiTheme="minorEastAsia" w:hint="eastAsia"/>
                <w:szCs w:val="20"/>
              </w:rPr>
              <w:t>점</w:t>
            </w:r>
            <w:r w:rsidR="00637203">
              <w:rPr>
                <w:rFonts w:asciiTheme="minorEastAsia" w:hAnsiTheme="minorEastAsia" w:hint="eastAsia"/>
                <w:szCs w:val="20"/>
              </w:rPr>
              <w:t>,</w:t>
            </w:r>
            <w:r w:rsidR="00637203">
              <w:rPr>
                <w:rFonts w:asciiTheme="minorEastAsia" w:hAnsiTheme="minorEastAsia"/>
                <w:szCs w:val="20"/>
              </w:rPr>
              <w:t xml:space="preserve"> </w:t>
            </w:r>
            <w:r w:rsidR="00637203">
              <w:rPr>
                <w:rFonts w:asciiTheme="minorEastAsia" w:hAnsiTheme="minorEastAsia" w:hint="eastAsia"/>
                <w:szCs w:val="20"/>
              </w:rPr>
              <w:t xml:space="preserve">각 </w:t>
            </w:r>
            <w:r w:rsidR="00637203">
              <w:rPr>
                <w:rFonts w:asciiTheme="minorEastAsia" w:hAnsiTheme="minorEastAsia"/>
                <w:szCs w:val="20"/>
              </w:rPr>
              <w:t>10</w:t>
            </w:r>
            <w:r w:rsidR="00637203">
              <w:rPr>
                <w:rFonts w:asciiTheme="minorEastAsia" w:hAnsiTheme="minorEastAsia" w:hint="eastAsia"/>
                <w:szCs w:val="20"/>
              </w:rPr>
              <w:t>점</w:t>
            </w:r>
            <w:r w:rsidR="00834A36">
              <w:rPr>
                <w:rFonts w:asciiTheme="minorEastAsia" w:hAnsiTheme="minorEastAsia" w:hint="eastAsia"/>
                <w:szCs w:val="20"/>
              </w:rPr>
              <w:t>씩</w:t>
            </w:r>
            <w:r w:rsidR="00351432">
              <w:rPr>
                <w:rFonts w:asciiTheme="minorEastAsia" w:hAnsiTheme="minorEastAsia" w:hint="eastAsia"/>
                <w:szCs w:val="20"/>
              </w:rPr>
              <w:t>)</w:t>
            </w:r>
          </w:p>
          <w:p w14:paraId="1E184CD8" w14:textId="39137DBF" w:rsidR="00351432" w:rsidRDefault="00351432" w:rsidP="00351432">
            <w:pPr>
              <w:widowControl/>
              <w:wordWrap/>
              <w:autoSpaceDE/>
              <w:autoSpaceDN/>
              <w:ind w:right="20"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굵은 글씨 포함하여 설명 작성 시 </w:t>
            </w:r>
            <w:r w:rsidR="00637203">
              <w:rPr>
                <w:rFonts w:hint="eastAsia"/>
                <w:szCs w:val="20"/>
              </w:rPr>
              <w:t xml:space="preserve">각 </w:t>
            </w:r>
            <w:r>
              <w:rPr>
                <w:szCs w:val="20"/>
              </w:rPr>
              <w:t>10</w:t>
            </w:r>
            <w:r>
              <w:rPr>
                <w:rFonts w:hint="eastAsia"/>
                <w:szCs w:val="20"/>
              </w:rPr>
              <w:t>점</w:t>
            </w:r>
          </w:p>
          <w:p w14:paraId="2548C2ED" w14:textId="01C1AECD" w:rsidR="00351432" w:rsidRDefault="00351432" w:rsidP="00351432">
            <w:pPr>
              <w:widowControl/>
              <w:wordWrap/>
              <w:autoSpaceDE/>
              <w:autoSpaceDN/>
              <w:ind w:right="20"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굵은 글씨 제외되고 설명 작성 시 </w:t>
            </w:r>
            <w:r w:rsidR="00637203">
              <w:rPr>
                <w:rFonts w:hint="eastAsia"/>
                <w:szCs w:val="20"/>
              </w:rPr>
              <w:t>각</w:t>
            </w:r>
            <w:r w:rsidR="00637203">
              <w:rPr>
                <w:szCs w:val="20"/>
              </w:rPr>
              <w:t>7</w:t>
            </w:r>
            <w:r>
              <w:rPr>
                <w:rFonts w:hint="eastAsia"/>
                <w:szCs w:val="20"/>
              </w:rPr>
              <w:t>점</w:t>
            </w:r>
          </w:p>
          <w:p w14:paraId="2BC12C15" w14:textId="2391BF75" w:rsidR="00E34262" w:rsidRPr="006C43AB" w:rsidRDefault="00637203" w:rsidP="00637203">
            <w:pPr>
              <w:widowControl/>
              <w:wordWrap/>
              <w:autoSpaceDE/>
              <w:autoSpaceDN/>
              <w:ind w:right="20"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설명 없이 </w:t>
            </w: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가지 방법만 작성시 각</w:t>
            </w:r>
            <w:r>
              <w:rPr>
                <w:szCs w:val="20"/>
              </w:rPr>
              <w:t xml:space="preserve"> 5</w:t>
            </w:r>
            <w:r>
              <w:rPr>
                <w:rFonts w:hint="eastAsia"/>
                <w:szCs w:val="20"/>
              </w:rPr>
              <w:t>점</w:t>
            </w:r>
          </w:p>
        </w:tc>
      </w:tr>
    </w:tbl>
    <w:p w14:paraId="18D69FF6" w14:textId="77777777" w:rsidR="00E34262" w:rsidRDefault="00E34262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2B0" w14:paraId="701D6CFA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7CC36C44" w14:textId="4013C09B" w:rsidR="004952B0" w:rsidRPr="00C52BB6" w:rsidRDefault="00761F58" w:rsidP="00B17B6B">
            <w:pPr>
              <w:spacing w:line="240" w:lineRule="auto"/>
              <w:jc w:val="left"/>
              <w:rPr>
                <w:b/>
                <w:bCs/>
                <w:szCs w:val="20"/>
              </w:rPr>
            </w:pPr>
            <w:r w:rsidRPr="00761F58">
              <w:rPr>
                <w:b/>
                <w:bCs/>
                <w:szCs w:val="20"/>
              </w:rPr>
              <w:lastRenderedPageBreak/>
              <w:t>3</w:t>
            </w:r>
            <w:r w:rsidRPr="00B17B6B">
              <w:rPr>
                <w:szCs w:val="20"/>
              </w:rPr>
              <w:t xml:space="preserve">. </w:t>
            </w:r>
            <w:r w:rsidR="00B17B6B" w:rsidRPr="00B17B6B">
              <w:rPr>
                <w:rFonts w:asciiTheme="minorEastAsia" w:hAnsiTheme="minorEastAsia"/>
                <w:b/>
                <w:bCs/>
                <w:szCs w:val="20"/>
              </w:rPr>
              <w:t xml:space="preserve">우리가 인생에서 만들고 성취하고자 하는 모든 것들은 자존감이라는 씨앗에서부터 나오게 됩니다. </w:t>
            </w:r>
            <w:r w:rsidR="00B17B6B" w:rsidRPr="00B17B6B">
              <w:rPr>
                <w:rFonts w:asciiTheme="minorEastAsia" w:hAnsiTheme="minorEastAsia" w:hint="eastAsia"/>
                <w:b/>
                <w:bCs/>
                <w:szCs w:val="20"/>
              </w:rPr>
              <w:t>나</w:t>
            </w:r>
            <w:r w:rsidR="00B17B6B" w:rsidRPr="00B17B6B">
              <w:rPr>
                <w:rFonts w:asciiTheme="minorEastAsia" w:hAnsiTheme="minorEastAsia"/>
                <w:b/>
                <w:bCs/>
                <w:szCs w:val="20"/>
              </w:rPr>
              <w:t xml:space="preserve"> 스스로를 성장시키는 자존감을 높이는 방법</w:t>
            </w:r>
            <w:r w:rsidR="00B17B6B" w:rsidRPr="00B17B6B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="00B17B6B" w:rsidRPr="00B17B6B">
              <w:rPr>
                <w:rFonts w:asciiTheme="minorEastAsia" w:hAnsiTheme="minorEastAsia"/>
                <w:b/>
                <w:bCs/>
                <w:szCs w:val="20"/>
              </w:rPr>
              <w:t>5</w:t>
            </w:r>
            <w:r w:rsidR="00B17B6B" w:rsidRPr="00B17B6B">
              <w:rPr>
                <w:rFonts w:asciiTheme="minorEastAsia" w:hAnsiTheme="minorEastAsia" w:hint="eastAsia"/>
                <w:b/>
                <w:bCs/>
                <w:szCs w:val="20"/>
              </w:rPr>
              <w:t>가지에 대해 설명하십시오.</w:t>
            </w:r>
            <w:r w:rsidR="00B17B6B" w:rsidRPr="00B17B6B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="00C52BB6" w:rsidRPr="00B17B6B">
              <w:rPr>
                <w:b/>
                <w:bCs/>
                <w:szCs w:val="20"/>
              </w:rPr>
              <w:t>(</w:t>
            </w:r>
            <w:r w:rsidR="00C52BB6" w:rsidRPr="00B17B6B">
              <w:rPr>
                <w:rFonts w:hint="eastAsia"/>
                <w:b/>
                <w:bCs/>
                <w:szCs w:val="20"/>
              </w:rPr>
              <w:t>총</w:t>
            </w:r>
            <w:r w:rsidR="00C52BB6">
              <w:rPr>
                <w:rFonts w:hint="eastAsia"/>
                <w:b/>
                <w:bCs/>
                <w:szCs w:val="20"/>
              </w:rPr>
              <w:t xml:space="preserve"> </w:t>
            </w:r>
            <w:r w:rsidR="00B17B6B">
              <w:rPr>
                <w:b/>
                <w:bCs/>
                <w:szCs w:val="20"/>
              </w:rPr>
              <w:t>4</w:t>
            </w:r>
            <w:r w:rsidR="00C52BB6">
              <w:rPr>
                <w:b/>
                <w:bCs/>
                <w:szCs w:val="20"/>
              </w:rPr>
              <w:t>0</w:t>
            </w:r>
            <w:r w:rsidR="00C52BB6"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4952B0" w14:paraId="4653051E" w14:textId="77777777" w:rsidTr="00637203">
        <w:trPr>
          <w:trHeight w:val="416"/>
        </w:trPr>
        <w:tc>
          <w:tcPr>
            <w:tcW w:w="9016" w:type="dxa"/>
          </w:tcPr>
          <w:p w14:paraId="579C3E16" w14:textId="77777777" w:rsidR="00B17B6B" w:rsidRDefault="00B17B6B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33EAB1D3" w14:textId="2515A15D" w:rsidR="00E63D69" w:rsidRPr="00E63D69" w:rsidRDefault="00E63D69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B17B6B" w:rsidRPr="00B17B6B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자존감을 높이는 </w:t>
            </w:r>
            <w:r w:rsidR="00B17B6B" w:rsidRPr="00B17B6B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5</w:t>
            </w:r>
            <w:r w:rsidR="00B17B6B" w:rsidRPr="00B17B6B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가지 방법</w:t>
            </w:r>
          </w:p>
          <w:p w14:paraId="16ADD61D" w14:textId="77777777" w:rsidR="00B17B6B" w:rsidRDefault="00B17B6B" w:rsidP="00B17B6B">
            <w:pPr>
              <w:spacing w:line="240" w:lineRule="auto"/>
              <w:jc w:val="left"/>
              <w:rPr>
                <w:rFonts w:asciiTheme="minorEastAsia" w:hAnsiTheme="minorEastAsia"/>
                <w:szCs w:val="20"/>
              </w:rPr>
            </w:pPr>
          </w:p>
          <w:p w14:paraId="7D141D70" w14:textId="00C58B46" w:rsidR="00B17B6B" w:rsidRPr="00B17B6B" w:rsidRDefault="00B17B6B" w:rsidP="00B17B6B">
            <w:pPr>
              <w:spacing w:line="240" w:lineRule="auto"/>
              <w:jc w:val="left"/>
              <w:rPr>
                <w:rFonts w:asciiTheme="minorEastAsia" w:hAnsiTheme="minorEastAsia"/>
                <w:b/>
                <w:bCs/>
                <w:szCs w:val="20"/>
              </w:rPr>
            </w:pPr>
            <w:r w:rsidRPr="00B17B6B">
              <w:rPr>
                <w:rFonts w:asciiTheme="minorEastAsia" w:hAnsiTheme="minorEastAsia"/>
                <w:b/>
                <w:bCs/>
                <w:szCs w:val="20"/>
              </w:rPr>
              <w:t xml:space="preserve">1) 자신을 비난하지 마라. </w:t>
            </w:r>
          </w:p>
          <w:p w14:paraId="07BA57F6" w14:textId="377FD171" w:rsidR="00B17B6B" w:rsidRDefault="00B17B6B" w:rsidP="00B17B6B">
            <w:pPr>
              <w:spacing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B17B6B">
              <w:rPr>
                <w:rFonts w:asciiTheme="minorEastAsia" w:hAnsiTheme="minorEastAsia"/>
                <w:b/>
                <w:bCs/>
                <w:szCs w:val="20"/>
              </w:rPr>
              <w:t xml:space="preserve"> 나를 비난하는 것을 그만두지 못하면, 어떠한 연습과 실천을 하더라도 자존감을 높이는 것은 불가능합니다.</w:t>
            </w:r>
            <w:r w:rsidRPr="00B17B6B">
              <w:rPr>
                <w:rFonts w:asciiTheme="minorEastAsia" w:hAnsiTheme="minorEastAsia"/>
                <w:szCs w:val="20"/>
              </w:rPr>
              <w:t xml:space="preserve"> 내가 어떤 실수를 하거나 잘못을 하면 어차피 그에 따른 대가를 받게 됩니다. 자존감이 높은 사람은 실수는 누구나 할 수 있는 것이라 생각하며 대수롭지 않게 넘깁니다. </w:t>
            </w:r>
            <w:r w:rsidRPr="00B17B6B">
              <w:rPr>
                <w:rFonts w:asciiTheme="minorEastAsia" w:hAnsiTheme="minorEastAsia"/>
                <w:b/>
                <w:bCs/>
                <w:szCs w:val="20"/>
              </w:rPr>
              <w:t>반면에 자존감이 낮은 사람은 자신이 무능력하다 생각하며, 자신의 실수를 용납하지 못하고 너무 깊</w:t>
            </w:r>
            <w:r w:rsidRPr="00B17B6B">
              <w:rPr>
                <w:rFonts w:asciiTheme="minorEastAsia" w:hAnsiTheme="minorEastAsia" w:hint="eastAsia"/>
                <w:b/>
                <w:bCs/>
                <w:szCs w:val="20"/>
              </w:rPr>
              <w:t>은</w:t>
            </w:r>
            <w:r w:rsidRPr="00B17B6B">
              <w:rPr>
                <w:rFonts w:asciiTheme="minorEastAsia" w:hAnsiTheme="minorEastAsia"/>
                <w:b/>
                <w:bCs/>
                <w:szCs w:val="20"/>
              </w:rPr>
              <w:t xml:space="preserve"> 반성을 하기도 합니다</w:t>
            </w:r>
            <w:r w:rsidRPr="00B17B6B">
              <w:rPr>
                <w:rFonts w:asciiTheme="minorEastAsia" w:hAnsiTheme="minorEastAsia"/>
                <w:szCs w:val="20"/>
              </w:rPr>
              <w:t xml:space="preserve">. 그러면 다시 재기하거나 자신감을 갖기보다는 </w:t>
            </w:r>
            <w:r w:rsidRPr="00B17B6B">
              <w:rPr>
                <w:rFonts w:asciiTheme="minorEastAsia" w:hAnsiTheme="minorEastAsia"/>
                <w:b/>
                <w:bCs/>
                <w:szCs w:val="20"/>
              </w:rPr>
              <w:t>회피와 두려움으로 가득차게 됩니다.</w:t>
            </w:r>
            <w:r w:rsidRPr="00B17B6B">
              <w:rPr>
                <w:rFonts w:asciiTheme="minorEastAsia" w:hAnsiTheme="minorEastAsia"/>
                <w:szCs w:val="20"/>
              </w:rPr>
              <w:t xml:space="preserve"> </w:t>
            </w:r>
            <w:r w:rsidRPr="00B17B6B">
              <w:rPr>
                <w:rFonts w:asciiTheme="minorEastAsia" w:hAnsiTheme="minorEastAsia"/>
                <w:b/>
                <w:bCs/>
                <w:szCs w:val="20"/>
              </w:rPr>
              <w:t>자신을 비난해서 성공하는 사람은 없습니다. 자신을 학대하고 괴롭혀서 행복한 사람도 없습니다. 자신에 대한 비난은 스스로를 위축시킬 뿐입니다.</w:t>
            </w:r>
            <w:r w:rsidRPr="00B17B6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09DCFB52" w14:textId="7DA24104" w:rsidR="00B17B6B" w:rsidRDefault="00B17B6B" w:rsidP="00B17B6B">
            <w:pPr>
              <w:spacing w:line="240" w:lineRule="auto"/>
              <w:jc w:val="left"/>
              <w:rPr>
                <w:rFonts w:asciiTheme="minorEastAsia" w:hAnsiTheme="minorEastAsia"/>
                <w:szCs w:val="20"/>
              </w:rPr>
            </w:pPr>
          </w:p>
          <w:p w14:paraId="46DC557A" w14:textId="7E638926" w:rsidR="00B17B6B" w:rsidRPr="00B17B6B" w:rsidRDefault="00B17B6B" w:rsidP="00B17B6B">
            <w:pPr>
              <w:spacing w:line="240" w:lineRule="auto"/>
              <w:jc w:val="left"/>
              <w:rPr>
                <w:rFonts w:asciiTheme="minorEastAsia" w:hAnsiTheme="minorEastAsia"/>
                <w:b/>
                <w:bCs/>
                <w:szCs w:val="20"/>
              </w:rPr>
            </w:pPr>
            <w:r w:rsidRPr="00B17B6B">
              <w:rPr>
                <w:rFonts w:asciiTheme="minorEastAsia" w:hAnsiTheme="minorEastAsia" w:hint="eastAsia"/>
                <w:b/>
                <w:bCs/>
                <w:szCs w:val="20"/>
              </w:rPr>
              <w:t>2</w:t>
            </w:r>
            <w:r w:rsidRPr="00B17B6B">
              <w:rPr>
                <w:rFonts w:asciiTheme="minorEastAsia" w:hAnsiTheme="minorEastAsia"/>
                <w:b/>
                <w:bCs/>
                <w:szCs w:val="20"/>
              </w:rPr>
              <w:t>) 남들과 비교를 그만하라</w:t>
            </w:r>
          </w:p>
          <w:p w14:paraId="0DC80ABB" w14:textId="77ED91A6" w:rsidR="00B17B6B" w:rsidRPr="00B17B6B" w:rsidRDefault="00B17B6B" w:rsidP="00B17B6B">
            <w:pPr>
              <w:spacing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B17B6B">
              <w:rPr>
                <w:rFonts w:asciiTheme="minorEastAsia" w:hAnsiTheme="minorEastAsia"/>
                <w:szCs w:val="20"/>
              </w:rPr>
              <w:t xml:space="preserve">자존감을 높이기 위해서는 </w:t>
            </w:r>
            <w:r w:rsidRPr="00B17B6B">
              <w:rPr>
                <w:rFonts w:asciiTheme="minorEastAsia" w:hAnsiTheme="minorEastAsia" w:hint="eastAsia"/>
                <w:b/>
                <w:bCs/>
                <w:szCs w:val="20"/>
              </w:rPr>
              <w:t>남들과 비교를 하지 말고,</w:t>
            </w:r>
            <w:r w:rsidRPr="00B17B6B">
              <w:rPr>
                <w:rFonts w:asciiTheme="minorEastAsia" w:hAnsiTheme="minorEastAsia"/>
                <w:b/>
                <w:bCs/>
                <w:szCs w:val="20"/>
              </w:rPr>
              <w:t xml:space="preserve"> 자신의 모습 그대로, 자신의 가치를 인정하고 존중</w:t>
            </w:r>
            <w:r w:rsidRPr="00B17B6B">
              <w:rPr>
                <w:rFonts w:asciiTheme="minorEastAsia" w:hAnsiTheme="minorEastAsia"/>
                <w:szCs w:val="20"/>
              </w:rPr>
              <w:t>해야 합니다. 자신의 마음을 들여다보고 자신의 약한 곳까지 그대로 인정하는 연습을 해야 합니다.</w:t>
            </w:r>
          </w:p>
          <w:p w14:paraId="72E7DAE7" w14:textId="77777777" w:rsidR="00B17B6B" w:rsidRDefault="00B17B6B" w:rsidP="00B17B6B">
            <w:pPr>
              <w:spacing w:line="240" w:lineRule="auto"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 w:rsidRPr="00B17B6B">
              <w:rPr>
                <w:rFonts w:asciiTheme="minorEastAsia" w:hAnsiTheme="minorEastAsia" w:hint="eastAsia"/>
                <w:szCs w:val="20"/>
              </w:rPr>
              <w:t>물론</w:t>
            </w:r>
            <w:r w:rsidRPr="00B17B6B">
              <w:rPr>
                <w:rFonts w:asciiTheme="minorEastAsia" w:hAnsiTheme="minorEastAsia"/>
                <w:szCs w:val="20"/>
              </w:rPr>
              <w:t xml:space="preserve"> 타인과 자신을 전혀 비교하지 않기는 어렵습니다. 그러나 </w:t>
            </w:r>
            <w:r w:rsidRPr="00B17B6B">
              <w:rPr>
                <w:rFonts w:asciiTheme="minorEastAsia" w:hAnsiTheme="minorEastAsia"/>
                <w:b/>
                <w:bCs/>
                <w:szCs w:val="20"/>
              </w:rPr>
              <w:t>‘비교’라는 것은 자신이 성장하기위한 하나의 기준이 되는 것으로 끝나야 합니다. 그것이 아니라, 자신의 무가치함과 무능력함을 평가하는 기준이 되어서는 안됩니다.</w:t>
            </w:r>
            <w:r w:rsidRPr="00B17B6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2B91F7C2" w14:textId="77777777" w:rsidR="00B17B6B" w:rsidRDefault="00B17B6B" w:rsidP="00B17B6B">
            <w:pPr>
              <w:spacing w:line="240" w:lineRule="auto"/>
              <w:jc w:val="left"/>
              <w:rPr>
                <w:rFonts w:asciiTheme="minorEastAsia" w:hAnsiTheme="minorEastAsia"/>
                <w:szCs w:val="20"/>
              </w:rPr>
            </w:pPr>
          </w:p>
          <w:p w14:paraId="21124363" w14:textId="6080C8EB" w:rsidR="00B17B6B" w:rsidRPr="00B17B6B" w:rsidRDefault="00B17B6B" w:rsidP="00B17B6B">
            <w:pPr>
              <w:spacing w:line="240" w:lineRule="auto"/>
              <w:jc w:val="left"/>
              <w:rPr>
                <w:rFonts w:asciiTheme="minorEastAsia" w:hAnsiTheme="minorEastAsia"/>
                <w:b/>
                <w:bCs/>
                <w:szCs w:val="20"/>
              </w:rPr>
            </w:pPr>
            <w:r w:rsidRPr="00B17B6B">
              <w:rPr>
                <w:rFonts w:asciiTheme="minorEastAsia" w:hAnsiTheme="minorEastAsia" w:hint="eastAsia"/>
                <w:b/>
                <w:bCs/>
                <w:szCs w:val="20"/>
              </w:rPr>
              <w:t>3</w:t>
            </w:r>
            <w:r w:rsidRPr="00B17B6B">
              <w:rPr>
                <w:rFonts w:asciiTheme="minorEastAsia" w:hAnsiTheme="minorEastAsia"/>
                <w:b/>
                <w:bCs/>
                <w:szCs w:val="20"/>
              </w:rPr>
              <w:t>) 스스로 선택하고 결정하라</w:t>
            </w:r>
          </w:p>
          <w:p w14:paraId="0F07DA2A" w14:textId="33738923" w:rsidR="00B17B6B" w:rsidRDefault="00B17B6B" w:rsidP="00B17B6B">
            <w:pPr>
              <w:spacing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B17B6B">
              <w:rPr>
                <w:rFonts w:asciiTheme="minorEastAsia" w:hAnsiTheme="minorEastAsia"/>
                <w:b/>
                <w:bCs/>
                <w:szCs w:val="20"/>
              </w:rPr>
              <w:t>자존감을 높이기 위해서는 스스로 선택하고 결정하는 주도적인 습관을 가져야 합니다.</w:t>
            </w:r>
            <w:r w:rsidRPr="00B17B6B">
              <w:rPr>
                <w:rFonts w:asciiTheme="minorEastAsia" w:hAnsiTheme="minorEastAsia"/>
                <w:szCs w:val="20"/>
              </w:rPr>
              <w:t xml:space="preserve"> 그리고 자신의 </w:t>
            </w:r>
            <w:r w:rsidRPr="00B17B6B">
              <w:rPr>
                <w:rFonts w:asciiTheme="minorEastAsia" w:hAnsiTheme="minorEastAsia"/>
                <w:b/>
                <w:bCs/>
                <w:szCs w:val="20"/>
              </w:rPr>
              <w:t xml:space="preserve">그 결정대로 진행될 수 있게 노력해야 하고 결과에 전적으로 책임을 지겠다는 생각을 해야 합니다. </w:t>
            </w:r>
            <w:r w:rsidRPr="00B17B6B">
              <w:rPr>
                <w:rFonts w:asciiTheme="minorEastAsia" w:hAnsiTheme="minorEastAsia"/>
                <w:szCs w:val="20"/>
              </w:rPr>
              <w:t>선택의 결정권을 가</w:t>
            </w:r>
            <w:r w:rsidRPr="00B17B6B">
              <w:rPr>
                <w:rFonts w:asciiTheme="minorEastAsia" w:hAnsiTheme="minorEastAsia" w:hint="eastAsia"/>
                <w:szCs w:val="20"/>
              </w:rPr>
              <w:t>져오면</w:t>
            </w:r>
            <w:r w:rsidRPr="00B17B6B">
              <w:rPr>
                <w:rFonts w:asciiTheme="minorEastAsia" w:hAnsiTheme="minorEastAsia"/>
                <w:szCs w:val="20"/>
              </w:rPr>
              <w:t xml:space="preserve"> </w:t>
            </w:r>
            <w:r w:rsidRPr="00B17B6B">
              <w:rPr>
                <w:rFonts w:asciiTheme="minorEastAsia" w:hAnsiTheme="minorEastAsia"/>
                <w:b/>
                <w:bCs/>
                <w:szCs w:val="20"/>
              </w:rPr>
              <w:t>책임과 동시에 권위를 가질 수 있습니다.</w:t>
            </w:r>
            <w:r w:rsidRPr="00B17B6B">
              <w:rPr>
                <w:rFonts w:asciiTheme="minorEastAsia" w:hAnsiTheme="minorEastAsia"/>
                <w:szCs w:val="20"/>
              </w:rPr>
              <w:t xml:space="preserve"> 이렇게 스스로 선택하고 결정한 것들이 성공 경험으로 쌓아지게 되면, 자존감 또한 높아지면서 하고자 하는 일에 자신감이 붙게 됩니다. </w:t>
            </w:r>
          </w:p>
          <w:p w14:paraId="1858838E" w14:textId="16BB9A88" w:rsidR="00B17B6B" w:rsidRDefault="00B17B6B" w:rsidP="00B17B6B">
            <w:pPr>
              <w:spacing w:line="240" w:lineRule="auto"/>
              <w:jc w:val="left"/>
              <w:rPr>
                <w:rFonts w:asciiTheme="minorEastAsia" w:hAnsiTheme="minorEastAsia"/>
                <w:szCs w:val="20"/>
              </w:rPr>
            </w:pPr>
          </w:p>
          <w:p w14:paraId="3B4926B2" w14:textId="4512DF85" w:rsidR="00B17B6B" w:rsidRPr="00B17B6B" w:rsidRDefault="00B17B6B" w:rsidP="00B17B6B">
            <w:pPr>
              <w:spacing w:line="240" w:lineRule="auto"/>
              <w:jc w:val="left"/>
              <w:rPr>
                <w:rFonts w:asciiTheme="minorEastAsia" w:hAnsiTheme="minorEastAsia"/>
                <w:b/>
                <w:bCs/>
                <w:szCs w:val="20"/>
              </w:rPr>
            </w:pPr>
            <w:r w:rsidRPr="00B17B6B">
              <w:rPr>
                <w:rFonts w:asciiTheme="minorEastAsia" w:hAnsiTheme="minorEastAsia"/>
                <w:b/>
                <w:bCs/>
                <w:szCs w:val="20"/>
              </w:rPr>
              <w:t xml:space="preserve">4) 근거없는 자신감, 근자감도 필요하다. </w:t>
            </w:r>
          </w:p>
          <w:p w14:paraId="76A3346A" w14:textId="76A41644" w:rsidR="00B17B6B" w:rsidRPr="00637203" w:rsidRDefault="00B17B6B" w:rsidP="00B17B6B">
            <w:pPr>
              <w:spacing w:line="240" w:lineRule="auto"/>
              <w:jc w:val="left"/>
              <w:rPr>
                <w:rFonts w:asciiTheme="minorEastAsia" w:hAnsiTheme="minorEastAsia"/>
                <w:b/>
                <w:bCs/>
                <w:szCs w:val="20"/>
              </w:rPr>
            </w:pPr>
            <w:r w:rsidRPr="00637203">
              <w:rPr>
                <w:rFonts w:asciiTheme="minorEastAsia" w:hAnsiTheme="minorEastAsia"/>
                <w:b/>
                <w:bCs/>
                <w:szCs w:val="20"/>
              </w:rPr>
              <w:t>우리가 해야 할 일이 있다면 일단 "된다", “가능하다” 라는 마음 가짐이 필요합니다.</w:t>
            </w:r>
            <w:r w:rsidRPr="00B17B6B">
              <w:rPr>
                <w:rFonts w:asciiTheme="minorEastAsia" w:hAnsiTheme="minorEastAsia"/>
                <w:szCs w:val="20"/>
              </w:rPr>
              <w:t xml:space="preserve"> 설령 마음속에서 두려움과 공포심이 생길지 몰라도 긍정적인 생각을 가지고 할 수 있다는 마음을 갖고 일단 도전해야 합니다. </w:t>
            </w:r>
            <w:r w:rsidRPr="00637203">
              <w:rPr>
                <w:rFonts w:asciiTheme="minorEastAsia" w:hAnsiTheme="minorEastAsia"/>
                <w:b/>
                <w:bCs/>
                <w:szCs w:val="20"/>
              </w:rPr>
              <w:t>이러한 도전 경험</w:t>
            </w:r>
            <w:r w:rsidRPr="00637203">
              <w:rPr>
                <w:rFonts w:asciiTheme="minorEastAsia" w:hAnsiTheme="minorEastAsia" w:hint="eastAsia"/>
                <w:b/>
                <w:bCs/>
                <w:szCs w:val="20"/>
              </w:rPr>
              <w:t>이</w:t>
            </w:r>
            <w:r w:rsidRPr="00637203">
              <w:rPr>
                <w:rFonts w:asciiTheme="minorEastAsia" w:hAnsiTheme="minorEastAsia"/>
                <w:b/>
                <w:bCs/>
                <w:szCs w:val="20"/>
              </w:rPr>
              <w:t xml:space="preserve"> 쌓이게 되면, 성공여부와 상관없이 자신에 대한 신뢰감을 높일 수 있습니다. </w:t>
            </w:r>
          </w:p>
          <w:p w14:paraId="3AAF2F23" w14:textId="3D8FE86D" w:rsidR="00B17B6B" w:rsidRDefault="00B17B6B" w:rsidP="00B17B6B">
            <w:pPr>
              <w:spacing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B17B6B">
              <w:rPr>
                <w:rFonts w:asciiTheme="minorEastAsia" w:hAnsiTheme="minorEastAsia" w:hint="eastAsia"/>
                <w:szCs w:val="20"/>
              </w:rPr>
              <w:t>미리부터</w:t>
            </w:r>
            <w:r w:rsidRPr="00B17B6B">
              <w:rPr>
                <w:rFonts w:asciiTheme="minorEastAsia" w:hAnsiTheme="minorEastAsia"/>
                <w:szCs w:val="20"/>
              </w:rPr>
              <w:t xml:space="preserve"> 안된다라고 판단하는 사람은 결국 실패의 인생을 살아갈 뿐입니다. 그러나 될 때까지 도전하는 사람은, 아무리 못해도 실패의 교훈이라도 얻게 됩니다. </w:t>
            </w:r>
            <w:r w:rsidRPr="00637203">
              <w:rPr>
                <w:rFonts w:asciiTheme="minorEastAsia" w:hAnsiTheme="minorEastAsia"/>
                <w:b/>
                <w:bCs/>
                <w:szCs w:val="20"/>
              </w:rPr>
              <w:t>자존감 높이는 방법이 그냥 하늘에서 뚝 떨어지는 것이 아닙니다. 그만큼 다양한 노력과 용기, 과감한 도전이 우리에게는 필요합니다.</w:t>
            </w:r>
            <w:r w:rsidRPr="00B17B6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54D46228" w14:textId="77777777" w:rsidR="00637203" w:rsidRPr="00B17B6B" w:rsidRDefault="00637203" w:rsidP="00B17B6B">
            <w:pPr>
              <w:spacing w:line="240" w:lineRule="auto"/>
              <w:jc w:val="left"/>
              <w:rPr>
                <w:rFonts w:asciiTheme="minorEastAsia" w:hAnsiTheme="minorEastAsia"/>
                <w:szCs w:val="20"/>
              </w:rPr>
            </w:pPr>
          </w:p>
          <w:p w14:paraId="6DB0141A" w14:textId="71775E69" w:rsidR="00B17B6B" w:rsidRPr="00637203" w:rsidRDefault="00B80025" w:rsidP="00B17B6B">
            <w:pPr>
              <w:spacing w:line="240" w:lineRule="auto"/>
              <w:jc w:val="left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lastRenderedPageBreak/>
              <w:t>5</w:t>
            </w:r>
            <w:r>
              <w:rPr>
                <w:rFonts w:asciiTheme="minorEastAsia" w:hAnsiTheme="minorEastAsia"/>
                <w:b/>
                <w:bCs/>
                <w:szCs w:val="20"/>
              </w:rPr>
              <w:t>)</w:t>
            </w:r>
            <w:r w:rsidR="00B17B6B" w:rsidRPr="00637203">
              <w:rPr>
                <w:rFonts w:asciiTheme="minorEastAsia" w:hAnsiTheme="minorEastAsia"/>
                <w:b/>
                <w:bCs/>
                <w:szCs w:val="20"/>
              </w:rPr>
              <w:t xml:space="preserve"> 온실속에서 벗어나라. </w:t>
            </w:r>
          </w:p>
          <w:p w14:paraId="4C8C883A" w14:textId="49884950" w:rsidR="00E63D69" w:rsidRPr="00B16110" w:rsidRDefault="00B17B6B" w:rsidP="00637203">
            <w:pPr>
              <w:spacing w:line="240" w:lineRule="auto"/>
              <w:jc w:val="left"/>
              <w:rPr>
                <w:rFonts w:eastAsiaTheme="minorHAnsi"/>
                <w:szCs w:val="20"/>
              </w:rPr>
            </w:pPr>
            <w:r w:rsidRPr="00B17B6B">
              <w:rPr>
                <w:rFonts w:asciiTheme="minorEastAsia" w:hAnsiTheme="minorEastAsia"/>
                <w:szCs w:val="20"/>
              </w:rPr>
              <w:t xml:space="preserve">온실속의 화초는 자존감이 생기지 않습니다. 안일한 마음으로 평탄하고 쉬운 길로만 가려다 보면 스스로에 대한 자존감이 낮아집니다. </w:t>
            </w:r>
            <w:r w:rsidRPr="00637203">
              <w:rPr>
                <w:rFonts w:asciiTheme="minorEastAsia" w:hAnsiTheme="minorEastAsia"/>
                <w:b/>
                <w:bCs/>
                <w:szCs w:val="20"/>
              </w:rPr>
              <w:t xml:space="preserve">자존감이라는 것은 두려움을 알면서도 멋지게 나아가려는 자신에 대한 확신입니다. 내가 지금 온실속의 화초처럼 살고 있다면, 고생할 각오로 멋지게 </w:t>
            </w:r>
            <w:r w:rsidRPr="00637203">
              <w:rPr>
                <w:rFonts w:asciiTheme="minorEastAsia" w:hAnsiTheme="minorEastAsia" w:hint="eastAsia"/>
                <w:b/>
                <w:bCs/>
                <w:szCs w:val="20"/>
              </w:rPr>
              <w:t>세상속으로</w:t>
            </w:r>
            <w:r w:rsidRPr="00637203">
              <w:rPr>
                <w:rFonts w:asciiTheme="minorEastAsia" w:hAnsiTheme="minorEastAsia"/>
                <w:b/>
                <w:bCs/>
                <w:szCs w:val="20"/>
              </w:rPr>
              <w:t xml:space="preserve"> 들어가야 합니다. </w:t>
            </w:r>
            <w:r w:rsidR="00637203" w:rsidRPr="00637203">
              <w:rPr>
                <w:rFonts w:asciiTheme="minorEastAsia" w:hAnsiTheme="minorEastAsia" w:hint="eastAsia"/>
                <w:b/>
                <w:bCs/>
                <w:szCs w:val="20"/>
              </w:rPr>
              <w:t>자존감을</w:t>
            </w:r>
            <w:r w:rsidR="00637203" w:rsidRPr="00637203">
              <w:rPr>
                <w:rFonts w:asciiTheme="minorEastAsia" w:hAnsiTheme="minorEastAsia"/>
                <w:b/>
                <w:bCs/>
                <w:szCs w:val="20"/>
              </w:rPr>
              <w:t xml:space="preserve"> 높이는 최고의 방법은 남에게 의지하지 않고 스스로 우뚝서는 모습을 만들어 내는 것입니다</w:t>
            </w:r>
            <w:r w:rsidR="00B80025">
              <w:rPr>
                <w:rFonts w:asciiTheme="minorEastAsia" w:hAnsiTheme="minorEastAsia" w:hint="eastAsia"/>
                <w:b/>
                <w:bCs/>
                <w:szCs w:val="20"/>
              </w:rPr>
              <w:t>.</w:t>
            </w:r>
          </w:p>
        </w:tc>
      </w:tr>
      <w:tr w:rsidR="00E34262" w14:paraId="3FF8CE3F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79F826E3" w14:textId="77777777" w:rsidR="00E34262" w:rsidRDefault="00E34262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세부 채점</w:t>
            </w:r>
          </w:p>
        </w:tc>
      </w:tr>
      <w:tr w:rsidR="00E34262" w:rsidRPr="006C43AB" w14:paraId="01A2EA81" w14:textId="77777777" w:rsidTr="00F023F2">
        <w:tc>
          <w:tcPr>
            <w:tcW w:w="9016" w:type="dxa"/>
          </w:tcPr>
          <w:p w14:paraId="470D236C" w14:textId="21A6BEC0" w:rsidR="00A14CC8" w:rsidRPr="00060ED5" w:rsidRDefault="00A14CC8" w:rsidP="00A14CC8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사항 : </w:t>
            </w:r>
            <w:r w:rsidR="00B17B6B">
              <w:rPr>
                <w:b/>
                <w:color w:val="0070C0"/>
              </w:rPr>
              <w:t>10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5E14CC96" w14:textId="77777777" w:rsidR="00A14CC8" w:rsidRPr="00060ED5" w:rsidRDefault="00A14CC8" w:rsidP="00A14CC8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5EF974FA" w14:textId="3ED839CE" w:rsidR="00A14CC8" w:rsidRPr="00060ED5" w:rsidRDefault="00A14CC8" w:rsidP="00A14CC8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 w:rsidR="00637203">
              <w:rPr>
                <w:b/>
                <w:color w:val="0070C0"/>
              </w:rPr>
              <w:t>4</w:t>
            </w:r>
            <w:r>
              <w:rPr>
                <w:b/>
                <w:color w:val="0070C0"/>
              </w:rPr>
              <w:t>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23097689" w14:textId="77777777" w:rsidR="00A14CC8" w:rsidRPr="00A14CC8" w:rsidRDefault="00A14CC8" w:rsidP="00E34262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3D1525D5" w14:textId="25FB1677" w:rsidR="00A14CC8" w:rsidRPr="00A14CC8" w:rsidRDefault="00A14CC8" w:rsidP="00A14CC8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637203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자존감을 높이는 방법 </w:t>
            </w:r>
            <w:r w:rsidR="00637203">
              <w:rPr>
                <w:rFonts w:asciiTheme="majorHAnsi" w:eastAsiaTheme="majorHAnsi" w:hAnsiTheme="majorHAnsi"/>
                <w:b/>
                <w:sz w:val="20"/>
                <w:szCs w:val="20"/>
              </w:rPr>
              <w:t>5</w:t>
            </w:r>
            <w:r w:rsidR="00637203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가지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(</w:t>
            </w:r>
            <w:r w:rsidR="00637203">
              <w:rPr>
                <w:rFonts w:asciiTheme="majorHAnsi" w:eastAsiaTheme="majorHAnsi" w:hAnsiTheme="majorHAnsi" w:hint="eastAsia"/>
                <w:sz w:val="20"/>
                <w:szCs w:val="20"/>
              </w:rPr>
              <w:t>총</w:t>
            </w:r>
            <w:r w:rsidR="00637203">
              <w:rPr>
                <w:rFonts w:asciiTheme="majorHAnsi" w:eastAsia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0점</w:t>
            </w:r>
            <w:r w:rsidR="00637203">
              <w:rPr>
                <w:rFonts w:asciiTheme="majorHAnsi" w:eastAsiaTheme="majorHAnsi" w:hAnsiTheme="majorHAnsi" w:hint="eastAsia"/>
                <w:sz w:val="20"/>
                <w:szCs w:val="20"/>
              </w:rPr>
              <w:t>,</w:t>
            </w:r>
            <w:r w:rsidR="00637203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="0063720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각 </w:t>
            </w:r>
            <w:r w:rsidR="00637203">
              <w:rPr>
                <w:rFonts w:asciiTheme="majorHAnsi" w:eastAsiaTheme="majorHAnsi" w:hAnsiTheme="majorHAnsi"/>
                <w:sz w:val="20"/>
                <w:szCs w:val="20"/>
              </w:rPr>
              <w:t>8</w:t>
            </w:r>
            <w:r w:rsidR="00637203">
              <w:rPr>
                <w:rFonts w:asciiTheme="majorHAnsi" w:eastAsiaTheme="majorHAnsi" w:hAnsiTheme="majorHAnsi" w:hint="eastAsia"/>
                <w:sz w:val="20"/>
                <w:szCs w:val="20"/>
              </w:rPr>
              <w:t>점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)</w:t>
            </w:r>
          </w:p>
          <w:p w14:paraId="472925C3" w14:textId="5E52E4AC" w:rsidR="00637203" w:rsidRPr="008463DE" w:rsidRDefault="00637203" w:rsidP="00637203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8463DE"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>굵은 글씨 포함하여 설명 작성 시 각8점</w:t>
            </w:r>
          </w:p>
          <w:p w14:paraId="109A936B" w14:textId="624389DB" w:rsidR="00637203" w:rsidRDefault="00637203" w:rsidP="00637203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굵은 글씨 제외하고 </w:t>
            </w:r>
            <w:r w:rsidR="00834A36">
              <w:rPr>
                <w:rFonts w:hint="eastAsia"/>
                <w:szCs w:val="20"/>
              </w:rPr>
              <w:t xml:space="preserve">설명 </w:t>
            </w:r>
            <w:r>
              <w:rPr>
                <w:rFonts w:hint="eastAsia"/>
                <w:szCs w:val="20"/>
              </w:rPr>
              <w:t xml:space="preserve">작성 시 각6점 </w:t>
            </w:r>
          </w:p>
          <w:p w14:paraId="04A679FF" w14:textId="5F6121AD" w:rsidR="00E34262" w:rsidRPr="006C43AB" w:rsidRDefault="00637203" w:rsidP="00637203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설명 없이 </w:t>
            </w:r>
            <w:r>
              <w:rPr>
                <w:szCs w:val="20"/>
              </w:rPr>
              <w:t>5</w:t>
            </w:r>
            <w:r>
              <w:rPr>
                <w:rFonts w:hint="eastAsia"/>
                <w:szCs w:val="20"/>
              </w:rPr>
              <w:t>가지 방법만 작성시 각</w:t>
            </w:r>
            <w:r>
              <w:rPr>
                <w:szCs w:val="20"/>
              </w:rPr>
              <w:t xml:space="preserve"> 4</w:t>
            </w:r>
            <w:r>
              <w:rPr>
                <w:rFonts w:hint="eastAsia"/>
                <w:szCs w:val="20"/>
              </w:rPr>
              <w:t>점</w:t>
            </w:r>
          </w:p>
        </w:tc>
      </w:tr>
    </w:tbl>
    <w:p w14:paraId="620B198C" w14:textId="77777777" w:rsidR="004952B0" w:rsidRPr="004952B0" w:rsidRDefault="004952B0" w:rsidP="00725CF1">
      <w:pPr>
        <w:wordWrap/>
        <w:rPr>
          <w:b/>
          <w:szCs w:val="20"/>
        </w:rPr>
      </w:pPr>
    </w:p>
    <w:sectPr w:rsidR="004952B0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F098D" w14:textId="77777777" w:rsidR="000B41FC" w:rsidRDefault="000B41FC" w:rsidP="00CF59E2">
      <w:pPr>
        <w:spacing w:after="0" w:line="240" w:lineRule="auto"/>
      </w:pPr>
      <w:r>
        <w:separator/>
      </w:r>
    </w:p>
  </w:endnote>
  <w:endnote w:type="continuationSeparator" w:id="0">
    <w:p w14:paraId="404C880A" w14:textId="77777777" w:rsidR="000B41FC" w:rsidRDefault="000B41FC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79C45" w14:textId="77777777" w:rsidR="000B41FC" w:rsidRDefault="000B41FC" w:rsidP="00CF59E2">
      <w:pPr>
        <w:spacing w:after="0" w:line="240" w:lineRule="auto"/>
      </w:pPr>
      <w:r>
        <w:separator/>
      </w:r>
    </w:p>
  </w:footnote>
  <w:footnote w:type="continuationSeparator" w:id="0">
    <w:p w14:paraId="4946553D" w14:textId="77777777" w:rsidR="000B41FC" w:rsidRDefault="000B41FC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603054DF"/>
    <w:multiLevelType w:val="hybridMultilevel"/>
    <w:tmpl w:val="CC2641A8"/>
    <w:lvl w:ilvl="0" w:tplc="7EC02D78">
      <w:start w:val="6"/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2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20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21"/>
  </w:num>
  <w:num w:numId="16">
    <w:abstractNumId w:val="11"/>
  </w:num>
  <w:num w:numId="17">
    <w:abstractNumId w:val="17"/>
  </w:num>
  <w:num w:numId="18">
    <w:abstractNumId w:val="23"/>
  </w:num>
  <w:num w:numId="19">
    <w:abstractNumId w:val="5"/>
  </w:num>
  <w:num w:numId="20">
    <w:abstractNumId w:val="9"/>
  </w:num>
  <w:num w:numId="21">
    <w:abstractNumId w:val="22"/>
  </w:num>
  <w:num w:numId="22">
    <w:abstractNumId w:val="1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F5"/>
    <w:rsid w:val="00043AD0"/>
    <w:rsid w:val="00053CBA"/>
    <w:rsid w:val="000635B3"/>
    <w:rsid w:val="00093D6E"/>
    <w:rsid w:val="000B41FC"/>
    <w:rsid w:val="000D5F24"/>
    <w:rsid w:val="0011426B"/>
    <w:rsid w:val="00144744"/>
    <w:rsid w:val="001812E9"/>
    <w:rsid w:val="00183789"/>
    <w:rsid w:val="001B3AAB"/>
    <w:rsid w:val="001B5B43"/>
    <w:rsid w:val="001C511B"/>
    <w:rsid w:val="001E08C5"/>
    <w:rsid w:val="001F7F16"/>
    <w:rsid w:val="0027163B"/>
    <w:rsid w:val="00291B26"/>
    <w:rsid w:val="002B6062"/>
    <w:rsid w:val="002C1A01"/>
    <w:rsid w:val="00306CA9"/>
    <w:rsid w:val="00322B29"/>
    <w:rsid w:val="00334C9D"/>
    <w:rsid w:val="00351250"/>
    <w:rsid w:val="00351432"/>
    <w:rsid w:val="00355AEB"/>
    <w:rsid w:val="00370D6C"/>
    <w:rsid w:val="0037492B"/>
    <w:rsid w:val="00380938"/>
    <w:rsid w:val="003A278A"/>
    <w:rsid w:val="003B37DA"/>
    <w:rsid w:val="004042D7"/>
    <w:rsid w:val="004233DB"/>
    <w:rsid w:val="00424E5F"/>
    <w:rsid w:val="004952B0"/>
    <w:rsid w:val="004E61DB"/>
    <w:rsid w:val="005020A7"/>
    <w:rsid w:val="00542C9C"/>
    <w:rsid w:val="00547363"/>
    <w:rsid w:val="00551329"/>
    <w:rsid w:val="0056094E"/>
    <w:rsid w:val="00585811"/>
    <w:rsid w:val="00592F06"/>
    <w:rsid w:val="00606149"/>
    <w:rsid w:val="00617013"/>
    <w:rsid w:val="00637203"/>
    <w:rsid w:val="0064640C"/>
    <w:rsid w:val="006A5145"/>
    <w:rsid w:val="006C43AB"/>
    <w:rsid w:val="006C7B0B"/>
    <w:rsid w:val="006D1B6A"/>
    <w:rsid w:val="006E2F00"/>
    <w:rsid w:val="006E3F00"/>
    <w:rsid w:val="006F1D7E"/>
    <w:rsid w:val="006F2B29"/>
    <w:rsid w:val="006F38CF"/>
    <w:rsid w:val="00705560"/>
    <w:rsid w:val="00725CF1"/>
    <w:rsid w:val="007273E6"/>
    <w:rsid w:val="007539B3"/>
    <w:rsid w:val="007601C3"/>
    <w:rsid w:val="007604D5"/>
    <w:rsid w:val="00761F58"/>
    <w:rsid w:val="007659F1"/>
    <w:rsid w:val="00766C21"/>
    <w:rsid w:val="007D290F"/>
    <w:rsid w:val="00800282"/>
    <w:rsid w:val="0080044B"/>
    <w:rsid w:val="0082501D"/>
    <w:rsid w:val="00834A36"/>
    <w:rsid w:val="008915BA"/>
    <w:rsid w:val="008953F5"/>
    <w:rsid w:val="008D5C1B"/>
    <w:rsid w:val="008F17F6"/>
    <w:rsid w:val="00916338"/>
    <w:rsid w:val="00917612"/>
    <w:rsid w:val="009236A3"/>
    <w:rsid w:val="0096426A"/>
    <w:rsid w:val="00983B16"/>
    <w:rsid w:val="009904C2"/>
    <w:rsid w:val="009A4A75"/>
    <w:rsid w:val="009B65AE"/>
    <w:rsid w:val="00A00E74"/>
    <w:rsid w:val="00A1104A"/>
    <w:rsid w:val="00A135F9"/>
    <w:rsid w:val="00A14CC8"/>
    <w:rsid w:val="00A47254"/>
    <w:rsid w:val="00A62B62"/>
    <w:rsid w:val="00A74974"/>
    <w:rsid w:val="00A9098C"/>
    <w:rsid w:val="00AA7407"/>
    <w:rsid w:val="00AC584B"/>
    <w:rsid w:val="00AC611E"/>
    <w:rsid w:val="00AD4634"/>
    <w:rsid w:val="00AF1F2F"/>
    <w:rsid w:val="00AF4BA9"/>
    <w:rsid w:val="00AF6DBD"/>
    <w:rsid w:val="00B16110"/>
    <w:rsid w:val="00B17B6B"/>
    <w:rsid w:val="00B26C63"/>
    <w:rsid w:val="00B35020"/>
    <w:rsid w:val="00B4264A"/>
    <w:rsid w:val="00B4316C"/>
    <w:rsid w:val="00B6526F"/>
    <w:rsid w:val="00B746AE"/>
    <w:rsid w:val="00B80025"/>
    <w:rsid w:val="00B85701"/>
    <w:rsid w:val="00B90BBC"/>
    <w:rsid w:val="00BB3EFF"/>
    <w:rsid w:val="00BB5389"/>
    <w:rsid w:val="00BD6EE5"/>
    <w:rsid w:val="00BE18DA"/>
    <w:rsid w:val="00C17923"/>
    <w:rsid w:val="00C2544C"/>
    <w:rsid w:val="00C25724"/>
    <w:rsid w:val="00C4544C"/>
    <w:rsid w:val="00C52BB6"/>
    <w:rsid w:val="00C61E7E"/>
    <w:rsid w:val="00C923D4"/>
    <w:rsid w:val="00CA11D2"/>
    <w:rsid w:val="00CB3A0A"/>
    <w:rsid w:val="00CB720C"/>
    <w:rsid w:val="00CF59E2"/>
    <w:rsid w:val="00D04A5B"/>
    <w:rsid w:val="00D24B93"/>
    <w:rsid w:val="00D251D9"/>
    <w:rsid w:val="00D40CBA"/>
    <w:rsid w:val="00D51DC7"/>
    <w:rsid w:val="00D91855"/>
    <w:rsid w:val="00D953A2"/>
    <w:rsid w:val="00DC1D61"/>
    <w:rsid w:val="00DE432B"/>
    <w:rsid w:val="00DE720A"/>
    <w:rsid w:val="00E02D9C"/>
    <w:rsid w:val="00E033CE"/>
    <w:rsid w:val="00E34262"/>
    <w:rsid w:val="00E63D69"/>
    <w:rsid w:val="00E83EC7"/>
    <w:rsid w:val="00EA4066"/>
    <w:rsid w:val="00ED287F"/>
    <w:rsid w:val="00ED469E"/>
    <w:rsid w:val="00EE14AA"/>
    <w:rsid w:val="00EE2A1D"/>
    <w:rsid w:val="00EE7D18"/>
    <w:rsid w:val="00F01162"/>
    <w:rsid w:val="00F576D4"/>
    <w:rsid w:val="00F95506"/>
    <w:rsid w:val="00FD7726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C2827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6A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spacing w:line="259" w:lineRule="auto"/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 찬호</dc:creator>
  <cp:keywords/>
  <dc:description/>
  <cp:lastModifiedBy>오영미</cp:lastModifiedBy>
  <cp:revision>10</cp:revision>
  <dcterms:created xsi:type="dcterms:W3CDTF">2021-05-23T03:20:00Z</dcterms:created>
  <dcterms:modified xsi:type="dcterms:W3CDTF">2021-05-23T11:45:00Z</dcterms:modified>
</cp:coreProperties>
</file>